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140536" w14:textId="77777777" w:rsidR="00F50700" w:rsidRPr="00565CA5" w:rsidRDefault="00F50700" w:rsidP="00F50700">
      <w:pPr>
        <w:keepLines/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14:paraId="1318DB56" w14:textId="77777777" w:rsidR="00F50700" w:rsidRPr="00565CA5" w:rsidRDefault="00F50700" w:rsidP="00F50700">
      <w:pPr>
        <w:keepLines/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</w:rPr>
      </w:pPr>
      <w:r w:rsidRPr="00565CA5">
        <w:rPr>
          <w:rFonts w:ascii="Arial" w:hAnsi="Arial" w:cs="Arial"/>
          <w:bCs/>
        </w:rPr>
        <w:t>Návrh smlouvy</w:t>
      </w:r>
      <w:r w:rsidRPr="00565CA5" w:rsidDel="00E5309B">
        <w:rPr>
          <w:rFonts w:ascii="Arial" w:hAnsi="Arial" w:cs="Arial"/>
          <w:b/>
          <w:bCs/>
        </w:rPr>
        <w:t xml:space="preserve"> </w:t>
      </w:r>
      <w:r w:rsidRPr="00565CA5">
        <w:rPr>
          <w:rFonts w:ascii="Arial" w:hAnsi="Arial" w:cs="Arial"/>
          <w:b/>
          <w:bCs/>
        </w:rPr>
        <w:t>o realizaci zakázky</w:t>
      </w:r>
    </w:p>
    <w:p w14:paraId="3BA3293D" w14:textId="77777777" w:rsidR="00F50700" w:rsidRPr="00565CA5" w:rsidRDefault="00F50700" w:rsidP="00F50700">
      <w:pPr>
        <w:keepLines/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565CA5">
        <w:rPr>
          <w:rFonts w:ascii="Arial" w:hAnsi="Arial" w:cs="Arial"/>
          <w:b/>
          <w:bCs/>
        </w:rPr>
        <w:t>„</w:t>
      </w:r>
      <w:bookmarkStart w:id="0" w:name="_Hlk173488024"/>
      <w:r w:rsidRPr="00565CA5">
        <w:rPr>
          <w:rFonts w:ascii="Arial" w:hAnsi="Arial" w:cs="Arial"/>
          <w:b/>
          <w:bCs/>
        </w:rPr>
        <w:t>Pořízení olepovacího stroje</w:t>
      </w:r>
      <w:bookmarkEnd w:id="0"/>
      <w:r w:rsidRPr="00565CA5">
        <w:rPr>
          <w:rFonts w:ascii="Arial" w:hAnsi="Arial" w:cs="Arial"/>
          <w:b/>
          <w:bCs/>
        </w:rPr>
        <w:t>“</w:t>
      </w:r>
    </w:p>
    <w:p w14:paraId="7D71EF6F" w14:textId="77777777" w:rsidR="00F50700" w:rsidRPr="00565CA5" w:rsidRDefault="00F50700" w:rsidP="00F50700">
      <w:pPr>
        <w:keepLines/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</w:p>
    <w:p w14:paraId="16FB7335" w14:textId="77777777" w:rsidR="00F50700" w:rsidRPr="00565CA5" w:rsidRDefault="00F50700" w:rsidP="00F50700">
      <w:pPr>
        <w:keepLines/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14:paraId="477F71B9" w14:textId="77777777" w:rsidR="00F50700" w:rsidRPr="00565CA5" w:rsidRDefault="00F50700" w:rsidP="00F50700">
      <w:pPr>
        <w:keepLines/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565CA5">
        <w:rPr>
          <w:rFonts w:ascii="Arial" w:hAnsi="Arial" w:cs="Arial"/>
          <w:b/>
          <w:bCs/>
        </w:rPr>
        <w:t>I. Smluvní strany</w:t>
      </w:r>
    </w:p>
    <w:p w14:paraId="7F3AAC41" w14:textId="77777777" w:rsidR="00F50700" w:rsidRPr="00565CA5" w:rsidRDefault="00F50700" w:rsidP="00F50700">
      <w:pPr>
        <w:keepLines/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14:paraId="24172DA8" w14:textId="77777777" w:rsidR="00301013" w:rsidRPr="00565CA5" w:rsidRDefault="00301013" w:rsidP="00301013">
      <w:pPr>
        <w:spacing w:after="0"/>
        <w:jc w:val="both"/>
        <w:rPr>
          <w:rFonts w:ascii="Arial" w:hAnsi="Arial" w:cs="Arial"/>
          <w:b/>
        </w:rPr>
      </w:pPr>
      <w:bookmarkStart w:id="1" w:name="_Hlk173488034"/>
      <w:bookmarkStart w:id="2" w:name="_Hlk92448276"/>
    </w:p>
    <w:p w14:paraId="6F57C450" w14:textId="77777777" w:rsidR="00C667FA" w:rsidRPr="00C667FA" w:rsidRDefault="00C667FA" w:rsidP="00C667FA">
      <w:pPr>
        <w:pStyle w:val="Bezmezer"/>
        <w:ind w:left="2124" w:hanging="2124"/>
        <w:rPr>
          <w:rFonts w:ascii="Arial" w:hAnsi="Arial" w:cs="Arial"/>
          <w:b/>
          <w:bCs/>
        </w:rPr>
      </w:pPr>
      <w:r w:rsidRPr="00C667FA">
        <w:rPr>
          <w:rFonts w:ascii="Arial" w:hAnsi="Arial" w:cs="Arial"/>
          <w:b/>
          <w:bCs/>
        </w:rPr>
        <w:t>EXBYDO s.r.o.</w:t>
      </w:r>
    </w:p>
    <w:p w14:paraId="15131445" w14:textId="77777777" w:rsidR="00C667FA" w:rsidRPr="00C667FA" w:rsidRDefault="00C667FA" w:rsidP="00C667FA">
      <w:pPr>
        <w:pStyle w:val="Bezmezer"/>
        <w:ind w:left="2124" w:hanging="2124"/>
        <w:rPr>
          <w:rFonts w:ascii="Arial" w:hAnsi="Arial" w:cs="Arial"/>
        </w:rPr>
      </w:pPr>
      <w:r w:rsidRPr="00C667FA">
        <w:rPr>
          <w:rFonts w:ascii="Arial" w:hAnsi="Arial" w:cs="Arial"/>
        </w:rPr>
        <w:t>IČ: 62497791</w:t>
      </w:r>
    </w:p>
    <w:p w14:paraId="17FD616D" w14:textId="77777777" w:rsidR="00C667FA" w:rsidRPr="00C667FA" w:rsidRDefault="00C667FA" w:rsidP="00C667FA">
      <w:pPr>
        <w:pStyle w:val="Bezmezer"/>
        <w:ind w:left="2124" w:hanging="2124"/>
        <w:rPr>
          <w:rFonts w:ascii="Arial" w:hAnsi="Arial" w:cs="Arial"/>
        </w:rPr>
      </w:pPr>
      <w:r w:rsidRPr="00C667FA">
        <w:rPr>
          <w:rFonts w:ascii="Arial" w:hAnsi="Arial" w:cs="Arial"/>
        </w:rPr>
        <w:t>DIČ: CZ62497791</w:t>
      </w:r>
    </w:p>
    <w:p w14:paraId="6E8F5B93" w14:textId="77777777" w:rsidR="00C667FA" w:rsidRPr="00C667FA" w:rsidRDefault="00C667FA" w:rsidP="00C667FA">
      <w:pPr>
        <w:pStyle w:val="Bezmezer"/>
        <w:ind w:left="2124" w:hanging="2124"/>
        <w:rPr>
          <w:rFonts w:ascii="Arial" w:hAnsi="Arial" w:cs="Arial"/>
        </w:rPr>
      </w:pPr>
      <w:r w:rsidRPr="00C667FA">
        <w:rPr>
          <w:rFonts w:ascii="Arial" w:hAnsi="Arial" w:cs="Arial"/>
        </w:rPr>
        <w:t>se sídlem: Sadová 1106, 393 01 Pelhřimov</w:t>
      </w:r>
    </w:p>
    <w:p w14:paraId="0CB91376" w14:textId="77777777" w:rsidR="00C667FA" w:rsidRPr="00C667FA" w:rsidRDefault="00C667FA" w:rsidP="00C667FA">
      <w:pPr>
        <w:pStyle w:val="Bezmezer"/>
        <w:ind w:left="2124" w:hanging="2124"/>
        <w:rPr>
          <w:rFonts w:ascii="Arial" w:hAnsi="Arial" w:cs="Arial"/>
        </w:rPr>
      </w:pPr>
      <w:r w:rsidRPr="00C667FA">
        <w:rPr>
          <w:rFonts w:ascii="Arial" w:hAnsi="Arial" w:cs="Arial"/>
        </w:rPr>
        <w:t>zapsaná v OR vedeného u Krajského soudu v Českých Budějovicích pod sp. zn. C 4529</w:t>
      </w:r>
    </w:p>
    <w:p w14:paraId="24BBDA12" w14:textId="332C4F7D" w:rsidR="00F50700" w:rsidRPr="00565CA5" w:rsidRDefault="00C667FA" w:rsidP="00C667FA">
      <w:pPr>
        <w:pStyle w:val="Bezmezer"/>
        <w:ind w:left="2124" w:hanging="2124"/>
        <w:rPr>
          <w:rFonts w:ascii="Arial" w:hAnsi="Arial" w:cs="Arial"/>
          <w:sz w:val="18"/>
          <w:szCs w:val="18"/>
          <w:shd w:val="clear" w:color="auto" w:fill="FFFFFF"/>
        </w:rPr>
      </w:pPr>
      <w:r w:rsidRPr="00C667FA">
        <w:rPr>
          <w:rFonts w:ascii="Arial" w:hAnsi="Arial" w:cs="Arial"/>
        </w:rPr>
        <w:t>za kterou jedná pan Michal Janeček, jednatel</w:t>
      </w:r>
    </w:p>
    <w:bookmarkEnd w:id="1"/>
    <w:p w14:paraId="55A999F6" w14:textId="77777777" w:rsidR="00F50700" w:rsidRPr="00565CA5" w:rsidRDefault="00F50700" w:rsidP="00F50700">
      <w:pPr>
        <w:keepLines/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</w:p>
    <w:p w14:paraId="7F5A9D2B" w14:textId="6939A158" w:rsidR="00F50700" w:rsidRPr="00565CA5" w:rsidRDefault="00F50700" w:rsidP="00301013">
      <w:pPr>
        <w:pStyle w:val="Bezmezer"/>
        <w:ind w:left="2124" w:hanging="2124"/>
        <w:rPr>
          <w:rFonts w:ascii="Arial" w:hAnsi="Arial" w:cs="Arial"/>
          <w:bCs/>
        </w:rPr>
      </w:pPr>
      <w:r w:rsidRPr="00565CA5">
        <w:rPr>
          <w:rFonts w:ascii="Arial" w:hAnsi="Arial" w:cs="Arial"/>
          <w:bCs/>
        </w:rPr>
        <w:t xml:space="preserve"> </w:t>
      </w:r>
    </w:p>
    <w:p w14:paraId="524C78F3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</w:rPr>
      </w:pPr>
      <w:r w:rsidRPr="00565CA5">
        <w:rPr>
          <w:rFonts w:ascii="Arial" w:hAnsi="Arial" w:cs="Arial"/>
          <w:bCs/>
        </w:rPr>
        <w:t>(dále jen „</w:t>
      </w:r>
      <w:r w:rsidRPr="00565CA5">
        <w:rPr>
          <w:rFonts w:ascii="Arial" w:hAnsi="Arial" w:cs="Arial"/>
          <w:b/>
          <w:bCs/>
        </w:rPr>
        <w:t>objednatel</w:t>
      </w:r>
      <w:r w:rsidRPr="00565CA5">
        <w:rPr>
          <w:rFonts w:ascii="Arial" w:hAnsi="Arial" w:cs="Arial"/>
          <w:bCs/>
        </w:rPr>
        <w:t>“)</w:t>
      </w:r>
    </w:p>
    <w:p w14:paraId="68212C04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BA2786F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65CA5">
        <w:rPr>
          <w:rFonts w:ascii="Arial" w:hAnsi="Arial" w:cs="Arial"/>
          <w:b/>
        </w:rPr>
        <w:t>a</w:t>
      </w:r>
    </w:p>
    <w:p w14:paraId="02F31225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20BC46C" w14:textId="300E97A4" w:rsidR="00F50700" w:rsidRPr="00C667FA" w:rsidRDefault="00301013" w:rsidP="00F50700">
      <w:pPr>
        <w:pStyle w:val="Zkladntext"/>
        <w:rPr>
          <w:rFonts w:ascii="Arial" w:hAnsi="Arial" w:cs="Arial"/>
          <w:b/>
          <w:bCs/>
          <w:sz w:val="22"/>
          <w:szCs w:val="22"/>
        </w:rPr>
      </w:pPr>
      <w:r w:rsidRPr="00C667FA">
        <w:rPr>
          <w:rFonts w:ascii="Arial" w:hAnsi="Arial" w:cs="Arial"/>
          <w:b/>
          <w:bCs/>
          <w:sz w:val="22"/>
          <w:szCs w:val="22"/>
          <w:highlight w:val="yellow"/>
        </w:rPr>
        <w:t>XXX</w:t>
      </w:r>
    </w:p>
    <w:p w14:paraId="2364CEBF" w14:textId="07A01ED5" w:rsidR="00301013" w:rsidRPr="00C667FA" w:rsidRDefault="00301013" w:rsidP="00301013">
      <w:pPr>
        <w:pStyle w:val="Zkladntext"/>
        <w:rPr>
          <w:rFonts w:ascii="Arial" w:hAnsi="Arial" w:cs="Arial"/>
          <w:b/>
          <w:bCs/>
          <w:sz w:val="22"/>
          <w:szCs w:val="22"/>
        </w:rPr>
      </w:pPr>
      <w:r w:rsidRPr="00C667FA">
        <w:rPr>
          <w:rFonts w:ascii="Arial" w:hAnsi="Arial" w:cs="Arial"/>
          <w:sz w:val="22"/>
          <w:szCs w:val="22"/>
        </w:rPr>
        <w:t>IČ:</w:t>
      </w:r>
      <w:r w:rsidR="00C667FA">
        <w:rPr>
          <w:rFonts w:ascii="Arial" w:hAnsi="Arial" w:cs="Arial"/>
          <w:sz w:val="22"/>
          <w:szCs w:val="22"/>
        </w:rPr>
        <w:t xml:space="preserve"> </w:t>
      </w:r>
      <w:r w:rsidR="00C667FA" w:rsidRPr="00C667FA">
        <w:rPr>
          <w:rFonts w:ascii="Arial" w:hAnsi="Arial" w:cs="Arial"/>
          <w:sz w:val="22"/>
          <w:szCs w:val="22"/>
          <w:highlight w:val="yellow"/>
        </w:rPr>
        <w:t>XXX</w:t>
      </w:r>
    </w:p>
    <w:p w14:paraId="714C39AE" w14:textId="027FF672" w:rsidR="00301013" w:rsidRPr="00C667FA" w:rsidRDefault="00301013" w:rsidP="00301013">
      <w:pPr>
        <w:pStyle w:val="Zkladntext"/>
        <w:rPr>
          <w:rFonts w:ascii="Arial" w:hAnsi="Arial" w:cs="Arial"/>
          <w:b/>
          <w:bCs/>
          <w:sz w:val="22"/>
          <w:szCs w:val="22"/>
        </w:rPr>
      </w:pPr>
      <w:r w:rsidRPr="00C667FA">
        <w:rPr>
          <w:rFonts w:ascii="Arial" w:hAnsi="Arial" w:cs="Arial"/>
          <w:sz w:val="22"/>
          <w:szCs w:val="22"/>
        </w:rPr>
        <w:t>DIČ:</w:t>
      </w:r>
      <w:r w:rsidR="00C667FA">
        <w:rPr>
          <w:rFonts w:ascii="Arial" w:hAnsi="Arial" w:cs="Arial"/>
          <w:sz w:val="22"/>
          <w:szCs w:val="22"/>
        </w:rPr>
        <w:t xml:space="preserve"> </w:t>
      </w:r>
      <w:r w:rsidR="00C667FA" w:rsidRPr="00C667FA">
        <w:rPr>
          <w:rFonts w:ascii="Arial" w:hAnsi="Arial" w:cs="Arial"/>
          <w:sz w:val="22"/>
          <w:szCs w:val="22"/>
          <w:highlight w:val="yellow"/>
        </w:rPr>
        <w:t>XXX</w:t>
      </w:r>
    </w:p>
    <w:p w14:paraId="3DE59488" w14:textId="250A5CDE" w:rsidR="00301013" w:rsidRPr="00C667FA" w:rsidRDefault="00301013" w:rsidP="00F50700">
      <w:pPr>
        <w:pStyle w:val="Zkladntext"/>
        <w:rPr>
          <w:rFonts w:ascii="Arial" w:hAnsi="Arial" w:cs="Arial"/>
          <w:sz w:val="22"/>
          <w:szCs w:val="22"/>
        </w:rPr>
      </w:pPr>
      <w:r w:rsidRPr="00C667FA">
        <w:rPr>
          <w:rFonts w:ascii="Arial" w:hAnsi="Arial" w:cs="Arial"/>
          <w:sz w:val="22"/>
          <w:szCs w:val="22"/>
        </w:rPr>
        <w:t xml:space="preserve">se sídlem: </w:t>
      </w:r>
      <w:r w:rsidR="00C667FA" w:rsidRPr="00C667FA">
        <w:rPr>
          <w:rFonts w:ascii="Arial" w:hAnsi="Arial" w:cs="Arial"/>
          <w:sz w:val="22"/>
          <w:szCs w:val="22"/>
          <w:highlight w:val="yellow"/>
        </w:rPr>
        <w:t>XXX</w:t>
      </w:r>
    </w:p>
    <w:p w14:paraId="72D88D88" w14:textId="2E5ABD83" w:rsidR="00301013" w:rsidRPr="00C667FA" w:rsidRDefault="00301013" w:rsidP="00F50700">
      <w:pPr>
        <w:pStyle w:val="Zkladntext"/>
        <w:rPr>
          <w:rFonts w:ascii="Arial" w:hAnsi="Arial" w:cs="Arial"/>
          <w:bCs/>
          <w:sz w:val="22"/>
          <w:szCs w:val="22"/>
        </w:rPr>
      </w:pPr>
      <w:r w:rsidRPr="00C667FA">
        <w:rPr>
          <w:rFonts w:ascii="Arial" w:hAnsi="Arial" w:cs="Arial"/>
          <w:sz w:val="22"/>
          <w:szCs w:val="22"/>
        </w:rPr>
        <w:t>zapsaná:</w:t>
      </w:r>
      <w:r w:rsidR="00C667FA">
        <w:rPr>
          <w:rFonts w:ascii="Arial" w:hAnsi="Arial" w:cs="Arial"/>
          <w:sz w:val="22"/>
          <w:szCs w:val="22"/>
        </w:rPr>
        <w:t xml:space="preserve"> </w:t>
      </w:r>
      <w:r w:rsidR="00C667FA" w:rsidRPr="00C667FA">
        <w:rPr>
          <w:rFonts w:ascii="Arial" w:hAnsi="Arial" w:cs="Arial"/>
          <w:sz w:val="22"/>
          <w:szCs w:val="22"/>
          <w:highlight w:val="yellow"/>
        </w:rPr>
        <w:t>XXX</w:t>
      </w:r>
    </w:p>
    <w:p w14:paraId="587B38CE" w14:textId="2B611F40" w:rsidR="00F50700" w:rsidRPr="00C667FA" w:rsidRDefault="00F50700" w:rsidP="00F50700">
      <w:pPr>
        <w:pStyle w:val="Zkladntext"/>
        <w:rPr>
          <w:rFonts w:ascii="Arial" w:hAnsi="Arial" w:cs="Arial"/>
          <w:sz w:val="22"/>
          <w:szCs w:val="22"/>
        </w:rPr>
      </w:pPr>
      <w:r w:rsidRPr="00C667FA">
        <w:rPr>
          <w:rFonts w:ascii="Arial" w:hAnsi="Arial" w:cs="Arial"/>
          <w:bCs/>
          <w:sz w:val="22"/>
          <w:szCs w:val="22"/>
        </w:rPr>
        <w:t>kontaktní osoba k informacím ohledně plnění smlouvy:</w:t>
      </w:r>
      <w:r w:rsidR="00C667FA">
        <w:rPr>
          <w:rFonts w:ascii="Arial" w:hAnsi="Arial" w:cs="Arial"/>
          <w:bCs/>
          <w:sz w:val="22"/>
          <w:szCs w:val="22"/>
        </w:rPr>
        <w:t xml:space="preserve"> </w:t>
      </w:r>
      <w:r w:rsidR="00C667FA" w:rsidRPr="00C667FA">
        <w:rPr>
          <w:rFonts w:ascii="Arial" w:hAnsi="Arial" w:cs="Arial"/>
          <w:sz w:val="22"/>
          <w:szCs w:val="22"/>
          <w:highlight w:val="yellow"/>
        </w:rPr>
        <w:t>XXX</w:t>
      </w:r>
    </w:p>
    <w:p w14:paraId="0A3F11F4" w14:textId="28C32351" w:rsidR="00F50700" w:rsidRPr="00C667FA" w:rsidRDefault="00F50700" w:rsidP="00F50700">
      <w:pPr>
        <w:pStyle w:val="Zkladntext"/>
        <w:rPr>
          <w:rFonts w:ascii="Arial" w:hAnsi="Arial" w:cs="Arial"/>
          <w:sz w:val="22"/>
          <w:szCs w:val="22"/>
        </w:rPr>
      </w:pPr>
      <w:r w:rsidRPr="00C667FA">
        <w:rPr>
          <w:rFonts w:ascii="Arial" w:hAnsi="Arial" w:cs="Arial"/>
          <w:sz w:val="22"/>
          <w:szCs w:val="22"/>
        </w:rPr>
        <w:t>email:</w:t>
      </w:r>
      <w:r w:rsidR="00C667FA">
        <w:rPr>
          <w:rFonts w:ascii="Arial" w:hAnsi="Arial" w:cs="Arial"/>
          <w:sz w:val="22"/>
          <w:szCs w:val="22"/>
        </w:rPr>
        <w:t xml:space="preserve"> </w:t>
      </w:r>
      <w:r w:rsidR="00C667FA" w:rsidRPr="00C667FA">
        <w:rPr>
          <w:rFonts w:ascii="Arial" w:hAnsi="Arial" w:cs="Arial"/>
          <w:sz w:val="22"/>
          <w:szCs w:val="22"/>
          <w:highlight w:val="yellow"/>
        </w:rPr>
        <w:t>XXX</w:t>
      </w:r>
    </w:p>
    <w:p w14:paraId="18256EB4" w14:textId="77777777" w:rsidR="00301013" w:rsidRPr="00565CA5" w:rsidRDefault="00301013" w:rsidP="00301013">
      <w:pPr>
        <w:pStyle w:val="Bezmezer"/>
        <w:ind w:left="2124" w:hanging="2124"/>
        <w:rPr>
          <w:rFonts w:ascii="Arial" w:hAnsi="Arial" w:cs="Arial"/>
        </w:rPr>
      </w:pPr>
    </w:p>
    <w:p w14:paraId="6EDB764E" w14:textId="35346D0A" w:rsidR="00301013" w:rsidRPr="00565CA5" w:rsidRDefault="00301013" w:rsidP="00301013">
      <w:pPr>
        <w:pStyle w:val="Bezmezer"/>
        <w:ind w:left="2124" w:hanging="2124"/>
        <w:rPr>
          <w:rFonts w:ascii="Arial" w:hAnsi="Arial" w:cs="Arial"/>
          <w:sz w:val="18"/>
          <w:szCs w:val="18"/>
          <w:shd w:val="clear" w:color="auto" w:fill="FFFFFF"/>
        </w:rPr>
      </w:pPr>
      <w:r w:rsidRPr="00565CA5">
        <w:rPr>
          <w:rFonts w:ascii="Arial" w:hAnsi="Arial" w:cs="Arial"/>
        </w:rPr>
        <w:t xml:space="preserve">za kterou jedná </w:t>
      </w:r>
      <w:r w:rsidR="00C667FA" w:rsidRPr="00C667FA">
        <w:rPr>
          <w:rFonts w:ascii="Arial" w:hAnsi="Arial" w:cs="Arial"/>
          <w:highlight w:val="yellow"/>
        </w:rPr>
        <w:t>XXX</w:t>
      </w:r>
    </w:p>
    <w:p w14:paraId="30A06C52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56865DA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(dále jen „</w:t>
      </w:r>
      <w:r w:rsidRPr="00565CA5">
        <w:rPr>
          <w:rFonts w:ascii="Arial" w:hAnsi="Arial" w:cs="Arial"/>
          <w:b/>
        </w:rPr>
        <w:t>dodavatel</w:t>
      </w:r>
      <w:r w:rsidRPr="00565CA5">
        <w:rPr>
          <w:rFonts w:ascii="Arial" w:hAnsi="Arial" w:cs="Arial"/>
        </w:rPr>
        <w:t>“)</w:t>
      </w:r>
    </w:p>
    <w:p w14:paraId="61180A6D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bookmarkEnd w:id="2"/>
    <w:p w14:paraId="7254D435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(dále společně též jako „</w:t>
      </w:r>
      <w:r w:rsidRPr="00565CA5">
        <w:rPr>
          <w:rFonts w:ascii="Arial" w:hAnsi="Arial" w:cs="Arial"/>
          <w:b/>
          <w:bCs/>
        </w:rPr>
        <w:t>smluvní strany</w:t>
      </w:r>
      <w:r w:rsidRPr="00565CA5">
        <w:rPr>
          <w:rFonts w:ascii="Arial" w:hAnsi="Arial" w:cs="Arial"/>
        </w:rPr>
        <w:t>“)</w:t>
      </w:r>
    </w:p>
    <w:p w14:paraId="3B5DE293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BC9FBD8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2ECF4A29" w14:textId="40176684" w:rsidR="00F50700" w:rsidRPr="00565CA5" w:rsidRDefault="00F50700" w:rsidP="00F50700">
      <w:pPr>
        <w:pStyle w:val="normalodsazene"/>
        <w:spacing w:before="120" w:beforeAutospacing="0" w:after="0" w:afterAutospacing="0" w:line="300" w:lineRule="auto"/>
        <w:jc w:val="both"/>
        <w:rPr>
          <w:rFonts w:ascii="Arial" w:hAnsi="Arial" w:cs="Arial"/>
          <w:sz w:val="22"/>
          <w:szCs w:val="22"/>
        </w:rPr>
      </w:pPr>
      <w:r w:rsidRPr="00565CA5">
        <w:rPr>
          <w:rFonts w:ascii="Arial" w:hAnsi="Arial" w:cs="Arial"/>
          <w:sz w:val="22"/>
          <w:szCs w:val="22"/>
        </w:rPr>
        <w:t xml:space="preserve">Projekt bude spolufinancován ze zdrojů EU v rámci Operačního programu: Operační program </w:t>
      </w:r>
      <w:r w:rsidR="001101AE">
        <w:rPr>
          <w:rFonts w:ascii="Arial" w:hAnsi="Arial" w:cs="Arial"/>
          <w:sz w:val="22"/>
          <w:szCs w:val="22"/>
        </w:rPr>
        <w:t>technologie a aplikace</w:t>
      </w:r>
      <w:r w:rsidRPr="00565CA5">
        <w:rPr>
          <w:rFonts w:ascii="Arial" w:hAnsi="Arial" w:cs="Arial"/>
          <w:sz w:val="22"/>
          <w:szCs w:val="22"/>
        </w:rPr>
        <w:t xml:space="preserve"> pro konkurenceschopnost</w:t>
      </w:r>
    </w:p>
    <w:p w14:paraId="615CE5AD" w14:textId="2D8A3859" w:rsidR="00F50700" w:rsidRPr="00565CA5" w:rsidRDefault="00F50700" w:rsidP="00F50700">
      <w:pPr>
        <w:pStyle w:val="normalodsazene"/>
        <w:spacing w:before="120" w:beforeAutospacing="0" w:after="0" w:afterAutospacing="0" w:line="30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65CA5">
        <w:rPr>
          <w:rFonts w:ascii="Arial" w:hAnsi="Arial" w:cs="Arial"/>
          <w:sz w:val="22"/>
          <w:szCs w:val="22"/>
        </w:rPr>
        <w:t xml:space="preserve">Registrační číslo projektu: </w:t>
      </w:r>
      <w:r w:rsidR="00840404" w:rsidRPr="00840404">
        <w:rPr>
          <w:rFonts w:ascii="Arial" w:hAnsi="Arial" w:cs="Arial"/>
          <w:sz w:val="22"/>
          <w:szCs w:val="22"/>
        </w:rPr>
        <w:t>CZ.01.04.01/01/24_049/0005430</w:t>
      </w:r>
    </w:p>
    <w:p w14:paraId="43E4156F" w14:textId="5899901F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Název projektu:</w:t>
      </w:r>
      <w:r w:rsidRPr="00565CA5">
        <w:rPr>
          <w:rFonts w:ascii="Arial" w:hAnsi="Arial" w:cs="Arial"/>
          <w:b/>
          <w:bCs/>
        </w:rPr>
        <w:t xml:space="preserve"> </w:t>
      </w:r>
      <w:r w:rsidR="003F6E87" w:rsidRPr="00840404">
        <w:rPr>
          <w:rFonts w:ascii="Arial" w:hAnsi="Arial" w:cs="Arial"/>
        </w:rPr>
        <w:t>Energeticky úsporná opatření v rámci výrobního procesu společnosti EXBYDO s.r.o.</w:t>
      </w:r>
    </w:p>
    <w:p w14:paraId="20171945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1312CA8" w14:textId="654009ED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565CA5">
        <w:rPr>
          <w:rFonts w:ascii="Arial" w:hAnsi="Arial" w:cs="Arial"/>
          <w:bCs/>
        </w:rPr>
        <w:t xml:space="preserve">uzavřeli níže uvedeného dne, měsíce a roku podle ustanovení § </w:t>
      </w:r>
      <w:r w:rsidR="00DE5C7D">
        <w:rPr>
          <w:rFonts w:ascii="Arial" w:hAnsi="Arial" w:cs="Arial"/>
          <w:bCs/>
        </w:rPr>
        <w:t>1746 odst. 2 ve spojení s ustanovením</w:t>
      </w:r>
      <w:r w:rsidRPr="00565CA5">
        <w:rPr>
          <w:rFonts w:ascii="Arial" w:hAnsi="Arial" w:cs="Arial"/>
          <w:bCs/>
        </w:rPr>
        <w:t xml:space="preserve"> </w:t>
      </w:r>
      <w:r w:rsidR="00DE5C7D" w:rsidRPr="00565CA5">
        <w:rPr>
          <w:rFonts w:ascii="Arial" w:hAnsi="Arial" w:cs="Arial"/>
          <w:bCs/>
        </w:rPr>
        <w:t>§</w:t>
      </w:r>
      <w:r w:rsidR="00DE5C7D">
        <w:rPr>
          <w:rFonts w:ascii="Arial" w:hAnsi="Arial" w:cs="Arial"/>
          <w:bCs/>
        </w:rPr>
        <w:t xml:space="preserve"> 2079 a násl. a </w:t>
      </w:r>
      <w:r w:rsidR="00DE5C7D" w:rsidRPr="00565CA5">
        <w:rPr>
          <w:rFonts w:ascii="Arial" w:hAnsi="Arial" w:cs="Arial"/>
          <w:bCs/>
        </w:rPr>
        <w:t>§</w:t>
      </w:r>
      <w:r w:rsidR="00DE5C7D">
        <w:rPr>
          <w:rFonts w:ascii="Arial" w:hAnsi="Arial" w:cs="Arial"/>
          <w:bCs/>
        </w:rPr>
        <w:t xml:space="preserve"> 2586 a násl. zákona</w:t>
      </w:r>
      <w:r w:rsidRPr="00565CA5">
        <w:rPr>
          <w:rFonts w:ascii="Arial" w:hAnsi="Arial" w:cs="Arial"/>
          <w:bCs/>
        </w:rPr>
        <w:t xml:space="preserve"> č. 89/2012 Sb., občanského zákoníku (dále jen „OZ“), tuto </w:t>
      </w:r>
      <w:r w:rsidRPr="00565CA5">
        <w:rPr>
          <w:rFonts w:ascii="Arial" w:hAnsi="Arial" w:cs="Arial"/>
          <w:b/>
          <w:bCs/>
        </w:rPr>
        <w:t>smlouvu o realizaci veřejné zakázky s názvem:</w:t>
      </w:r>
    </w:p>
    <w:p w14:paraId="468AF289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14:paraId="5B8752E0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14:paraId="53F335C0" w14:textId="65CF8057" w:rsidR="00F50700" w:rsidRPr="00C845B4" w:rsidRDefault="00F50700" w:rsidP="00F50700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C845B4">
        <w:rPr>
          <w:rFonts w:ascii="Arial" w:hAnsi="Arial" w:cs="Arial"/>
          <w:b/>
          <w:bCs/>
        </w:rPr>
        <w:t>„</w:t>
      </w:r>
      <w:r w:rsidR="004B1A1E" w:rsidRPr="004B1A1E">
        <w:rPr>
          <w:rFonts w:ascii="Arial" w:hAnsi="Arial" w:cs="Arial"/>
          <w:b/>
          <w:bCs/>
        </w:rPr>
        <w:t>VÝBĚROVÉ ŘÍZENÍ NA DODÁVKU OLEPOVACÍHO STROJE</w:t>
      </w:r>
      <w:r w:rsidRPr="00C845B4">
        <w:rPr>
          <w:rFonts w:ascii="Arial" w:hAnsi="Arial" w:cs="Arial"/>
          <w:b/>
          <w:bCs/>
        </w:rPr>
        <w:t>“</w:t>
      </w:r>
    </w:p>
    <w:p w14:paraId="3461F977" w14:textId="7190884F" w:rsidR="00F50700" w:rsidRPr="00C845B4" w:rsidRDefault="00F50700" w:rsidP="00F50700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C845B4">
        <w:rPr>
          <w:rFonts w:ascii="Arial" w:hAnsi="Arial" w:cs="Arial"/>
          <w:b/>
          <w:bCs/>
        </w:rPr>
        <w:t xml:space="preserve">Vyhlášené dne </w:t>
      </w:r>
      <w:r w:rsidR="004B1A1E">
        <w:rPr>
          <w:rFonts w:ascii="Arial" w:hAnsi="Arial" w:cs="Arial"/>
          <w:b/>
          <w:bCs/>
        </w:rPr>
        <w:t>1</w:t>
      </w:r>
      <w:r w:rsidRPr="00C845B4">
        <w:rPr>
          <w:rFonts w:ascii="Arial" w:hAnsi="Arial" w:cs="Arial"/>
          <w:b/>
          <w:bCs/>
        </w:rPr>
        <w:t>.</w:t>
      </w:r>
      <w:r w:rsidR="004B1A1E">
        <w:rPr>
          <w:rFonts w:ascii="Arial" w:hAnsi="Arial" w:cs="Arial"/>
          <w:b/>
          <w:bCs/>
        </w:rPr>
        <w:t>10</w:t>
      </w:r>
      <w:r w:rsidRPr="00C845B4">
        <w:rPr>
          <w:rFonts w:ascii="Arial" w:hAnsi="Arial" w:cs="Arial"/>
          <w:b/>
          <w:bCs/>
        </w:rPr>
        <w:t>.2024</w:t>
      </w:r>
    </w:p>
    <w:p w14:paraId="2DAC2798" w14:textId="77777777" w:rsidR="00F50700" w:rsidRPr="00C845B4" w:rsidRDefault="00F50700" w:rsidP="00F50700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</w:rPr>
      </w:pPr>
      <w:r w:rsidRPr="00C845B4">
        <w:rPr>
          <w:rFonts w:ascii="Arial" w:hAnsi="Arial" w:cs="Arial"/>
          <w:b/>
          <w:bCs/>
        </w:rPr>
        <w:t>(dále též jen „zakázka“)</w:t>
      </w:r>
    </w:p>
    <w:p w14:paraId="4AF999DE" w14:textId="77777777" w:rsidR="00F50700" w:rsidRPr="00C845B4" w:rsidRDefault="00F50700" w:rsidP="00F50700">
      <w:pPr>
        <w:keepNext/>
        <w:keepLines/>
        <w:widowControl w:val="0"/>
        <w:tabs>
          <w:tab w:val="left" w:pos="283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14:paraId="6490B97B" w14:textId="77777777" w:rsidR="00F50700" w:rsidRPr="00C845B4" w:rsidRDefault="00F50700" w:rsidP="00F50700">
      <w:pPr>
        <w:keepNext/>
        <w:keepLines/>
        <w:widowControl w:val="0"/>
        <w:tabs>
          <w:tab w:val="left" w:pos="283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C845B4">
        <w:rPr>
          <w:rFonts w:ascii="Arial" w:hAnsi="Arial" w:cs="Arial"/>
          <w:b/>
          <w:bCs/>
        </w:rPr>
        <w:t>II. Předmět smlouvy</w:t>
      </w:r>
    </w:p>
    <w:p w14:paraId="1F2889BD" w14:textId="77777777" w:rsidR="00F50700" w:rsidRPr="00C845B4" w:rsidRDefault="00F50700" w:rsidP="00F50700">
      <w:pPr>
        <w:keepNext/>
        <w:keepLines/>
        <w:widowControl w:val="0"/>
        <w:tabs>
          <w:tab w:val="left" w:pos="283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</w:p>
    <w:p w14:paraId="7138DA45" w14:textId="75399D14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70" w:hanging="570"/>
        <w:jc w:val="both"/>
        <w:rPr>
          <w:rFonts w:ascii="Arial" w:hAnsi="Arial" w:cs="Arial"/>
          <w:b/>
        </w:rPr>
      </w:pPr>
      <w:r w:rsidRPr="00C845B4">
        <w:rPr>
          <w:rFonts w:ascii="Arial" w:hAnsi="Arial" w:cs="Arial"/>
        </w:rPr>
        <w:t xml:space="preserve">2.1. </w:t>
      </w:r>
      <w:r w:rsidRPr="00C845B4">
        <w:rPr>
          <w:rFonts w:ascii="Arial" w:hAnsi="Arial" w:cs="Arial"/>
        </w:rPr>
        <w:tab/>
      </w:r>
      <w:r w:rsidRPr="00C845B4">
        <w:rPr>
          <w:rFonts w:ascii="Arial" w:hAnsi="Arial" w:cs="Arial"/>
          <w:b/>
        </w:rPr>
        <w:t xml:space="preserve">Předmětem smlouvy je závazek dodavatele na svůj náklad a nebezpečí objednateli dodat olepovací stroj </w:t>
      </w:r>
      <w:r w:rsidRPr="00C845B4">
        <w:rPr>
          <w:rFonts w:ascii="Arial" w:hAnsi="Arial" w:cs="Arial"/>
          <w:b/>
          <w:bCs/>
        </w:rPr>
        <w:t xml:space="preserve">(dále jen „předmět plnění“) </w:t>
      </w:r>
      <w:r w:rsidRPr="00C845B4">
        <w:rPr>
          <w:rFonts w:ascii="Arial" w:hAnsi="Arial" w:cs="Arial"/>
          <w:b/>
        </w:rPr>
        <w:t>a závazek objednatele toto převzít a zaplatit dodavateli cenu stanovenou v</w:t>
      </w:r>
      <w:r w:rsidRPr="00565CA5">
        <w:rPr>
          <w:rFonts w:ascii="Arial" w:hAnsi="Arial" w:cs="Arial"/>
          <w:b/>
        </w:rPr>
        <w:t> čl. IV této smlouvy (dále také jako „předmět smlouvy“)</w:t>
      </w:r>
      <w:r w:rsidR="004678FE" w:rsidRPr="00565CA5">
        <w:rPr>
          <w:rFonts w:ascii="Arial" w:hAnsi="Arial" w:cs="Arial"/>
          <w:b/>
        </w:rPr>
        <w:t>.</w:t>
      </w:r>
    </w:p>
    <w:p w14:paraId="62372BF5" w14:textId="77777777" w:rsidR="00F50700" w:rsidRPr="00565CA5" w:rsidRDefault="00F50700" w:rsidP="00F50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00" w:lineRule="auto"/>
        <w:jc w:val="both"/>
        <w:rPr>
          <w:rFonts w:ascii="Arial" w:hAnsi="Arial" w:cs="Arial"/>
          <w:b/>
        </w:rPr>
      </w:pPr>
      <w:r w:rsidRPr="00565CA5">
        <w:rPr>
          <w:rFonts w:ascii="Arial" w:hAnsi="Arial" w:cs="Arial"/>
          <w:b/>
        </w:rPr>
        <w:t>Technická specifikace a další podmínky</w:t>
      </w:r>
    </w:p>
    <w:p w14:paraId="799E433F" w14:textId="390C784C" w:rsidR="00F50700" w:rsidRPr="00565CA5" w:rsidRDefault="00F50700" w:rsidP="00F50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00" w:lineRule="auto"/>
        <w:jc w:val="both"/>
        <w:rPr>
          <w:rFonts w:ascii="Arial" w:hAnsi="Arial" w:cs="Arial"/>
          <w:b/>
        </w:rPr>
      </w:pPr>
      <w:r w:rsidRPr="00565CA5">
        <w:rPr>
          <w:rFonts w:ascii="Arial" w:hAnsi="Arial" w:cs="Arial"/>
          <w:b/>
        </w:rPr>
        <w:t>Technická specifikace</w:t>
      </w:r>
      <w:r w:rsidR="004678FE" w:rsidRPr="00565CA5">
        <w:rPr>
          <w:rFonts w:ascii="Arial" w:hAnsi="Arial" w:cs="Arial"/>
          <w:b/>
        </w:rPr>
        <w:t xml:space="preserve"> předmětu smlouvy</w:t>
      </w:r>
      <w:r w:rsidRPr="00565CA5">
        <w:rPr>
          <w:rFonts w:ascii="Arial" w:hAnsi="Arial" w:cs="Arial"/>
          <w:b/>
        </w:rPr>
        <w:t xml:space="preserve"> je přílohou č. 1 této smlouvy v návaznosti na zadávací dokumentaci k výše specifikované zakázce. </w:t>
      </w:r>
    </w:p>
    <w:p w14:paraId="17BFB73A" w14:textId="77261D61" w:rsidR="00F50700" w:rsidRPr="00565CA5" w:rsidRDefault="00F50700" w:rsidP="00F50700">
      <w:pPr>
        <w:numPr>
          <w:ilvl w:val="1"/>
          <w:numId w:val="6"/>
        </w:numPr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Předmět plnění této smlouvy je blíže specifikován v zadávací dokumentaci objednatele, jakožto zadavatele zakázky, která tvoří volnou přílohu této smlouvy (dále jen „</w:t>
      </w:r>
      <w:r w:rsidRPr="00565CA5">
        <w:rPr>
          <w:rFonts w:ascii="Arial" w:hAnsi="Arial" w:cs="Arial"/>
          <w:b/>
          <w:bCs/>
        </w:rPr>
        <w:t>zadávací dokumentace</w:t>
      </w:r>
      <w:r w:rsidRPr="00565CA5">
        <w:rPr>
          <w:rFonts w:ascii="Arial" w:hAnsi="Arial" w:cs="Arial"/>
        </w:rPr>
        <w:t>“). Dodavatel potvrzuje, že se s danou zadávací dokumentací seznámil, plně ji pochopil, a je plně srozuměn s rozsahem předmětu plnění a všech souvisejících nutných úkonů a prací. Pokud se v této smlouvě používá pojem „zařízení“, je tím myšlen olepovací stroj, který je předmětem dodávky a jeho součásti</w:t>
      </w:r>
      <w:r w:rsidR="00B8240F">
        <w:rPr>
          <w:rFonts w:ascii="Arial" w:hAnsi="Arial" w:cs="Arial"/>
        </w:rPr>
        <w:t xml:space="preserve">, včetně </w:t>
      </w:r>
      <w:r w:rsidR="00A649D7">
        <w:rPr>
          <w:rFonts w:ascii="Arial" w:hAnsi="Arial" w:cs="Arial"/>
        </w:rPr>
        <w:t>montáže, uvedení do provozu a proškolení obsluhy objednatele</w:t>
      </w:r>
      <w:r w:rsidRPr="00565CA5">
        <w:rPr>
          <w:rFonts w:ascii="Arial" w:hAnsi="Arial" w:cs="Arial"/>
        </w:rPr>
        <w:t xml:space="preserve">. </w:t>
      </w:r>
    </w:p>
    <w:p w14:paraId="30E4EF35" w14:textId="77777777" w:rsidR="00F50700" w:rsidRPr="00565CA5" w:rsidRDefault="00F50700" w:rsidP="00F50700">
      <w:pPr>
        <w:spacing w:after="0"/>
        <w:ind w:left="567"/>
        <w:jc w:val="both"/>
        <w:rPr>
          <w:rFonts w:ascii="Arial" w:hAnsi="Arial" w:cs="Arial"/>
        </w:rPr>
      </w:pPr>
    </w:p>
    <w:p w14:paraId="59B99480" w14:textId="77777777" w:rsidR="00F50700" w:rsidRPr="00565CA5" w:rsidRDefault="00F50700" w:rsidP="00F50700">
      <w:pPr>
        <w:numPr>
          <w:ilvl w:val="1"/>
          <w:numId w:val="6"/>
        </w:numPr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Smluvní strany dále potvrzují, že předmět plnění bude proveden v souladu s nabídkou účastníka podanou do zadávacího řízení na zakázku (včetně případných doplnění nabídky dodavatele).</w:t>
      </w:r>
    </w:p>
    <w:p w14:paraId="3F82E0F2" w14:textId="77777777" w:rsidR="00F50700" w:rsidRPr="00565CA5" w:rsidRDefault="00F50700" w:rsidP="00F50700">
      <w:pPr>
        <w:spacing w:after="0"/>
        <w:jc w:val="both"/>
        <w:rPr>
          <w:rFonts w:ascii="Arial" w:hAnsi="Arial" w:cs="Arial"/>
        </w:rPr>
      </w:pPr>
    </w:p>
    <w:p w14:paraId="1AFC73B7" w14:textId="55996FC5" w:rsidR="00F50700" w:rsidRPr="00565CA5" w:rsidRDefault="00F50700" w:rsidP="00F50700">
      <w:pPr>
        <w:numPr>
          <w:ilvl w:val="1"/>
          <w:numId w:val="6"/>
        </w:numPr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 xml:space="preserve">Předmět plnění bude řádně a bezvadně proveden v souladu s touto smlouvou a uvedenou zadávací dokumentací. </w:t>
      </w:r>
      <w:r w:rsidRPr="00565CA5">
        <w:rPr>
          <w:rFonts w:ascii="Arial" w:hAnsi="Arial" w:cs="Arial"/>
          <w:bCs/>
        </w:rPr>
        <w:t>Součástí předmětu plnění této smlouvy je předání dokumentů, vztahujících se k plnění zakázky (záruční listy, návody, technická dokumentace atp.), a to v elektronické podobě na vhodném nosiči.</w:t>
      </w:r>
    </w:p>
    <w:p w14:paraId="61EFF81D" w14:textId="77777777" w:rsidR="00F50700" w:rsidRPr="00565CA5" w:rsidRDefault="00F50700" w:rsidP="00F50700">
      <w:pPr>
        <w:spacing w:after="0"/>
        <w:ind w:left="567"/>
        <w:jc w:val="both"/>
        <w:rPr>
          <w:rFonts w:ascii="Arial" w:hAnsi="Arial" w:cs="Arial"/>
        </w:rPr>
      </w:pPr>
    </w:p>
    <w:p w14:paraId="4E0E590F" w14:textId="43301197" w:rsidR="00F50700" w:rsidRPr="00565CA5" w:rsidRDefault="00F50700" w:rsidP="00F50700">
      <w:pPr>
        <w:numPr>
          <w:ilvl w:val="1"/>
          <w:numId w:val="6"/>
        </w:numPr>
        <w:spacing w:after="0"/>
        <w:ind w:left="567" w:hanging="643"/>
        <w:jc w:val="both"/>
        <w:rPr>
          <w:rFonts w:ascii="Arial" w:hAnsi="Arial" w:cs="Arial"/>
        </w:rPr>
      </w:pPr>
      <w:r w:rsidRPr="00565CA5">
        <w:rPr>
          <w:rFonts w:ascii="Arial" w:hAnsi="Arial" w:cs="Arial"/>
          <w:bCs/>
        </w:rPr>
        <w:t xml:space="preserve">Smluvní strany jsou si vědomy a dodavatel byl před uzavřením této smlouvy detailně seznámen s tím, že plnění této smlouvy je vázáno na projekt </w:t>
      </w:r>
      <w:r w:rsidRPr="00565CA5">
        <w:rPr>
          <w:rFonts w:ascii="Arial" w:hAnsi="Arial" w:cs="Arial"/>
        </w:rPr>
        <w:t>v rámci implementace /</w:t>
      </w:r>
      <w:r w:rsidR="00873EB7" w:rsidRPr="00873EB7">
        <w:t xml:space="preserve"> </w:t>
      </w:r>
      <w:r w:rsidR="00873EB7">
        <w:t xml:space="preserve">OP TAK </w:t>
      </w:r>
      <w:r w:rsidR="00873EB7" w:rsidRPr="00873EB7">
        <w:rPr>
          <w:rFonts w:ascii="Arial" w:hAnsi="Arial" w:cs="Arial"/>
        </w:rPr>
        <w:t>Úspory energie – výzva II</w:t>
      </w:r>
      <w:r w:rsidRPr="00565CA5">
        <w:rPr>
          <w:rFonts w:ascii="Arial" w:hAnsi="Arial" w:cs="Arial"/>
        </w:rPr>
        <w:t xml:space="preserve">/, kde je řídícím orgánem MINISTERSTVO PRŮMYSLU A OBCHODU – </w:t>
      </w:r>
      <w:r w:rsidRPr="00565CA5">
        <w:rPr>
          <w:rFonts w:ascii="Arial" w:hAnsi="Arial" w:cs="Arial"/>
          <w:b/>
          <w:bCs/>
        </w:rPr>
        <w:t>/</w:t>
      </w:r>
      <w:r w:rsidR="00B542B5" w:rsidRPr="00B542B5">
        <w:t xml:space="preserve"> </w:t>
      </w:r>
      <w:r w:rsidR="00B542B5" w:rsidRPr="00B542B5">
        <w:rPr>
          <w:rFonts w:ascii="Arial" w:hAnsi="Arial" w:cs="Arial"/>
          <w:b/>
          <w:bCs/>
        </w:rPr>
        <w:t>Úsporná opatření ve společnosti EXBYDO s.r.o.</w:t>
      </w:r>
      <w:r w:rsidRPr="00565CA5">
        <w:rPr>
          <w:rFonts w:ascii="Arial" w:hAnsi="Arial" w:cs="Arial"/>
          <w:b/>
          <w:bCs/>
        </w:rPr>
        <w:t>/</w:t>
      </w:r>
      <w:r w:rsidRPr="00565CA5">
        <w:rPr>
          <w:rFonts w:ascii="Arial" w:hAnsi="Arial" w:cs="Arial"/>
        </w:rPr>
        <w:t xml:space="preserve">, reg.č. projektu </w:t>
      </w:r>
      <w:r w:rsidR="009F7306">
        <w:rPr>
          <w:rFonts w:ascii="Arial" w:hAnsi="Arial" w:cs="Arial"/>
        </w:rPr>
        <w:t>CZ.</w:t>
      </w:r>
      <w:r w:rsidR="00BC06D2">
        <w:rPr>
          <w:rFonts w:ascii="Arial" w:hAnsi="Arial" w:cs="Arial"/>
        </w:rPr>
        <w:t>01.04.01/01/24_049/0005430</w:t>
      </w:r>
      <w:r w:rsidRPr="00565CA5">
        <w:rPr>
          <w:rFonts w:ascii="Arial" w:hAnsi="Arial" w:cs="Arial"/>
        </w:rPr>
        <w:t xml:space="preserve"> - (dále jen „</w:t>
      </w:r>
      <w:r w:rsidRPr="00565CA5">
        <w:rPr>
          <w:rFonts w:ascii="Arial" w:hAnsi="Arial" w:cs="Arial"/>
          <w:b/>
          <w:bCs/>
        </w:rPr>
        <w:t>Projekt</w:t>
      </w:r>
      <w:r w:rsidRPr="00565CA5">
        <w:rPr>
          <w:rFonts w:ascii="Arial" w:hAnsi="Arial" w:cs="Arial"/>
        </w:rPr>
        <w:t>“). Poskytovatelem podpory v rámci Projektu je Ministerstvo průmyslu a obchodu ČR, se sídlem Na Františku 32, 110 15 Praha 1 - Staré Město (dále jen „</w:t>
      </w:r>
      <w:r w:rsidRPr="00565CA5">
        <w:rPr>
          <w:rFonts w:ascii="Arial" w:hAnsi="Arial" w:cs="Arial"/>
          <w:b/>
          <w:bCs/>
        </w:rPr>
        <w:t>Poskytovatel</w:t>
      </w:r>
      <w:r w:rsidRPr="00565CA5">
        <w:rPr>
          <w:rFonts w:ascii="Arial" w:hAnsi="Arial" w:cs="Arial"/>
        </w:rPr>
        <w:t>“).</w:t>
      </w:r>
    </w:p>
    <w:p w14:paraId="177B7D34" w14:textId="77777777" w:rsidR="00F50700" w:rsidRPr="00565CA5" w:rsidRDefault="00F50700" w:rsidP="00F50700">
      <w:pPr>
        <w:spacing w:after="0"/>
        <w:jc w:val="both"/>
        <w:rPr>
          <w:rFonts w:ascii="Arial" w:hAnsi="Arial" w:cs="Arial"/>
        </w:rPr>
      </w:pPr>
    </w:p>
    <w:p w14:paraId="29108B66" w14:textId="7A61C270" w:rsidR="00B616E9" w:rsidRDefault="00B616E9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136D35C8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</w:p>
    <w:p w14:paraId="7AC0898A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565CA5">
        <w:rPr>
          <w:rFonts w:ascii="Arial" w:hAnsi="Arial" w:cs="Arial"/>
          <w:b/>
        </w:rPr>
        <w:t>III. Termíny a místo plnění a povinnosti dodavatele při předávání zakázky</w:t>
      </w:r>
    </w:p>
    <w:p w14:paraId="476969E5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14:paraId="32104C49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 xml:space="preserve">3.1. </w:t>
      </w:r>
      <w:r w:rsidRPr="00565CA5">
        <w:rPr>
          <w:rFonts w:ascii="Arial" w:hAnsi="Arial" w:cs="Arial"/>
        </w:rPr>
        <w:tab/>
        <w:t>Dodavatel se zavazuje provést předmět plnění dle této smlouvy řádně a včas za podmínek uvedených v této smlouvě.</w:t>
      </w:r>
    </w:p>
    <w:p w14:paraId="364B5B0C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  <w:b/>
        </w:rPr>
      </w:pPr>
    </w:p>
    <w:p w14:paraId="03F09CA0" w14:textId="5E6B9C71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 xml:space="preserve">3.2. </w:t>
      </w:r>
      <w:r w:rsidRPr="00565CA5">
        <w:rPr>
          <w:rFonts w:ascii="Arial" w:hAnsi="Arial" w:cs="Arial"/>
        </w:rPr>
        <w:tab/>
        <w:t>Termín pro plnění předmětu smlouvy</w:t>
      </w:r>
    </w:p>
    <w:p w14:paraId="40B5619E" w14:textId="71B94B69" w:rsidR="00F50700" w:rsidRPr="00565CA5" w:rsidRDefault="00F50700" w:rsidP="00F5070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65CA5">
        <w:rPr>
          <w:rFonts w:ascii="Arial" w:hAnsi="Arial" w:cs="Arial"/>
          <w:b/>
        </w:rPr>
        <w:t xml:space="preserve">Dodavatel je povinen předmět plnění specifikovaný v příloze této smlouvy dodat a předat </w:t>
      </w:r>
      <w:r w:rsidR="0090488E" w:rsidRPr="00565CA5">
        <w:rPr>
          <w:rFonts w:ascii="Arial" w:hAnsi="Arial" w:cs="Arial"/>
          <w:b/>
        </w:rPr>
        <w:t>objednateli</w:t>
      </w:r>
      <w:r w:rsidRPr="00565CA5">
        <w:rPr>
          <w:rFonts w:ascii="Arial" w:hAnsi="Arial" w:cs="Arial"/>
          <w:b/>
        </w:rPr>
        <w:t xml:space="preserve"> </w:t>
      </w:r>
      <w:r w:rsidRPr="00C845B4">
        <w:rPr>
          <w:rFonts w:ascii="Arial" w:hAnsi="Arial" w:cs="Arial"/>
          <w:b/>
        </w:rPr>
        <w:t xml:space="preserve">nejpozději </w:t>
      </w:r>
      <w:r w:rsidRPr="00C845B4">
        <w:rPr>
          <w:rFonts w:ascii="Arial" w:hAnsi="Arial" w:cs="Arial"/>
          <w:b/>
          <w:color w:val="000000" w:themeColor="text1"/>
        </w:rPr>
        <w:t xml:space="preserve">do </w:t>
      </w:r>
      <w:r w:rsidR="00C845B4" w:rsidRPr="00C845B4">
        <w:rPr>
          <w:rFonts w:ascii="Arial" w:hAnsi="Arial" w:cs="Arial"/>
          <w:b/>
          <w:color w:val="000000" w:themeColor="text1"/>
          <w:highlight w:val="yellow"/>
        </w:rPr>
        <w:t>XXX</w:t>
      </w:r>
      <w:r w:rsidR="00C845B4">
        <w:rPr>
          <w:rFonts w:ascii="Arial" w:hAnsi="Arial" w:cs="Arial"/>
          <w:b/>
          <w:color w:val="000000" w:themeColor="text1"/>
        </w:rPr>
        <w:t xml:space="preserve"> kalendářních dní </w:t>
      </w:r>
      <w:r w:rsidRPr="0019600C">
        <w:rPr>
          <w:rFonts w:ascii="Arial" w:hAnsi="Arial" w:cs="Arial"/>
          <w:b/>
        </w:rPr>
        <w:t>od zaplacení</w:t>
      </w:r>
      <w:r w:rsidRPr="00565CA5">
        <w:rPr>
          <w:rFonts w:ascii="Arial" w:hAnsi="Arial" w:cs="Arial"/>
          <w:b/>
        </w:rPr>
        <w:t xml:space="preserve"> první zálohové faktury uvedené v čl. 4.2. této </w:t>
      </w:r>
      <w:r w:rsidRPr="0019600C">
        <w:rPr>
          <w:rFonts w:ascii="Arial" w:hAnsi="Arial" w:cs="Arial"/>
          <w:b/>
        </w:rPr>
        <w:t>smlouvy</w:t>
      </w:r>
      <w:r w:rsidR="008C044F" w:rsidRPr="0019600C">
        <w:rPr>
          <w:rFonts w:ascii="Arial" w:hAnsi="Arial" w:cs="Arial"/>
          <w:b/>
        </w:rPr>
        <w:t xml:space="preserve"> </w:t>
      </w:r>
      <w:r w:rsidR="008C044F" w:rsidRPr="0019600C">
        <w:rPr>
          <w:rFonts w:ascii="Arial" w:hAnsi="Arial" w:cs="Arial"/>
          <w:b/>
          <w:color w:val="000000" w:themeColor="text1"/>
        </w:rPr>
        <w:t xml:space="preserve">a následně provést </w:t>
      </w:r>
      <w:r w:rsidR="008C044F">
        <w:rPr>
          <w:rFonts w:ascii="Arial" w:hAnsi="Arial" w:cs="Arial"/>
          <w:b/>
        </w:rPr>
        <w:t>jeho montáž a zajistit jeho uvedení do provozu</w:t>
      </w:r>
      <w:r w:rsidR="0090488E" w:rsidRPr="00565CA5">
        <w:rPr>
          <w:rFonts w:ascii="Arial" w:hAnsi="Arial" w:cs="Arial"/>
          <w:b/>
        </w:rPr>
        <w:t>.</w:t>
      </w:r>
    </w:p>
    <w:p w14:paraId="096ECCC8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</w:rPr>
      </w:pPr>
    </w:p>
    <w:p w14:paraId="7AB2DB16" w14:textId="4113620E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 xml:space="preserve">3.3. </w:t>
      </w:r>
      <w:r w:rsidRPr="00565CA5">
        <w:rPr>
          <w:rFonts w:ascii="Arial" w:hAnsi="Arial" w:cs="Arial"/>
        </w:rPr>
        <w:tab/>
        <w:t xml:space="preserve">Dodavatel je povinen </w:t>
      </w:r>
      <w:r w:rsidR="008C044F" w:rsidRPr="0019600C">
        <w:rPr>
          <w:rFonts w:ascii="Arial" w:hAnsi="Arial" w:cs="Arial"/>
        </w:rPr>
        <w:t xml:space="preserve">dodat a </w:t>
      </w:r>
      <w:r w:rsidRPr="0019600C">
        <w:rPr>
          <w:rFonts w:ascii="Arial" w:hAnsi="Arial" w:cs="Arial"/>
        </w:rPr>
        <w:t>předat předmět</w:t>
      </w:r>
      <w:r w:rsidRPr="00565CA5">
        <w:rPr>
          <w:rFonts w:ascii="Arial" w:hAnsi="Arial" w:cs="Arial"/>
        </w:rPr>
        <w:t xml:space="preserve"> plnění objednateli osobně v místě plnění dle zadávací dokumentace, a to </w:t>
      </w:r>
      <w:r w:rsidR="008C044F">
        <w:rPr>
          <w:rFonts w:ascii="Arial" w:hAnsi="Arial" w:cs="Arial"/>
        </w:rPr>
        <w:t xml:space="preserve">ve stavu, ve kterém bude přepravován do místa plnění, </w:t>
      </w:r>
      <w:r w:rsidRPr="00565CA5">
        <w:rPr>
          <w:rFonts w:ascii="Arial" w:hAnsi="Arial" w:cs="Arial"/>
        </w:rPr>
        <w:t>k akceptaci na základě předávacího protokolu</w:t>
      </w:r>
      <w:r w:rsidR="0090488E" w:rsidRPr="00565CA5">
        <w:rPr>
          <w:rFonts w:ascii="Arial" w:hAnsi="Arial" w:cs="Arial"/>
        </w:rPr>
        <w:t>,</w:t>
      </w:r>
      <w:r w:rsidRPr="00565CA5">
        <w:rPr>
          <w:rFonts w:ascii="Arial" w:hAnsi="Arial" w:cs="Arial"/>
        </w:rPr>
        <w:t xml:space="preserve"> jehož vzor je součástí přílohy č. 2 této smlouvy</w:t>
      </w:r>
      <w:r w:rsidR="003A3B6C">
        <w:rPr>
          <w:rFonts w:ascii="Arial" w:hAnsi="Arial" w:cs="Arial"/>
        </w:rPr>
        <w:t xml:space="preserve"> (dále jen „předávací protokol“)</w:t>
      </w:r>
      <w:r w:rsidRPr="00565CA5">
        <w:rPr>
          <w:rFonts w:ascii="Arial" w:hAnsi="Arial" w:cs="Arial"/>
        </w:rPr>
        <w:t>. O termínu předání bude dodavatel objednatele informovat nejméně 2 týdny předem, a to za účelem zajištění řádné součinnosti objednatele při předání předmětu plnění. Předáním se dle této smlouvy rozumí dodání předmětu plnění do místa plnění, včetně související dokumentace a veškerých příslušenství. Dodavatel zajistí přepravu předmětu plnění na místo instalace</w:t>
      </w:r>
      <w:r w:rsidR="0081679B">
        <w:rPr>
          <w:rFonts w:ascii="Arial" w:hAnsi="Arial" w:cs="Arial"/>
        </w:rPr>
        <w:t xml:space="preserve"> a vyúčtuje ji odběrateli podle skutečně napadnutých nákladů</w:t>
      </w:r>
      <w:r w:rsidRPr="00565CA5">
        <w:rPr>
          <w:rFonts w:ascii="Arial" w:hAnsi="Arial" w:cs="Arial"/>
        </w:rPr>
        <w:t xml:space="preserve">. Dokumentace bude současně dodána v elektronické podobě na vhodném nosiči. </w:t>
      </w:r>
    </w:p>
    <w:p w14:paraId="3A8BD14E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ab/>
      </w:r>
    </w:p>
    <w:p w14:paraId="20E96FFC" w14:textId="6A817430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 xml:space="preserve">3.4. </w:t>
      </w:r>
      <w:r w:rsidRPr="00565CA5">
        <w:rPr>
          <w:rFonts w:ascii="Arial" w:hAnsi="Arial" w:cs="Arial"/>
        </w:rPr>
        <w:tab/>
        <w:t xml:space="preserve">Po předání předmětu plnění </w:t>
      </w:r>
      <w:r w:rsidR="008C044F">
        <w:rPr>
          <w:rFonts w:ascii="Arial" w:hAnsi="Arial" w:cs="Arial"/>
        </w:rPr>
        <w:t xml:space="preserve">a sepsání </w:t>
      </w:r>
      <w:r w:rsidR="003A3B6C">
        <w:rPr>
          <w:rFonts w:ascii="Arial" w:hAnsi="Arial" w:cs="Arial"/>
        </w:rPr>
        <w:t xml:space="preserve">a podpisu </w:t>
      </w:r>
      <w:r w:rsidR="008C044F">
        <w:rPr>
          <w:rFonts w:ascii="Arial" w:hAnsi="Arial" w:cs="Arial"/>
        </w:rPr>
        <w:t xml:space="preserve">předávacího protokolu </w:t>
      </w:r>
      <w:r w:rsidRPr="00565CA5">
        <w:rPr>
          <w:rFonts w:ascii="Arial" w:hAnsi="Arial" w:cs="Arial"/>
        </w:rPr>
        <w:t xml:space="preserve">objednatel doručí dodavateli své případné připomínky, má-li za to, že předmět plnění nesplňuje požadavky objednatele stanovené v zadávací dokumentaci, popř. obsahují jiné závažné vady. Objednatel doručí dodavateli své připomínky osobně nebo prostřednictvím provozovatele poštovních služeb. Nedoručí-li objednatel své případné připomínky ve lhůtě 14 dnů od doručení předmětu plnění, má se za to, že připomínky k předmětu plnění a jeho výsledku nemá. </w:t>
      </w:r>
    </w:p>
    <w:p w14:paraId="3679D770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7B4AA2B3" w14:textId="0D702C39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 xml:space="preserve">3.5. </w:t>
      </w:r>
      <w:r w:rsidRPr="00565CA5">
        <w:rPr>
          <w:rFonts w:ascii="Arial" w:hAnsi="Arial" w:cs="Arial"/>
        </w:rPr>
        <w:tab/>
        <w:t>S doručenými připomínkami je dodavatel povinen se vypořádat v</w:t>
      </w:r>
      <w:r w:rsidR="0081679B">
        <w:rPr>
          <w:rFonts w:ascii="Arial" w:hAnsi="Arial" w:cs="Arial"/>
        </w:rPr>
        <w:t> nejkratší možné</w:t>
      </w:r>
      <w:r w:rsidRPr="00565CA5">
        <w:rPr>
          <w:rFonts w:ascii="Arial" w:hAnsi="Arial" w:cs="Arial"/>
        </w:rPr>
        <w:t xml:space="preserve"> lhůtě a upravený předmět plnění předložit objednateli opětovně ke schválení.</w:t>
      </w:r>
    </w:p>
    <w:p w14:paraId="7950A403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2100CAF" w14:textId="4B5725B1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3.</w:t>
      </w:r>
      <w:r w:rsidR="0081679B">
        <w:rPr>
          <w:rFonts w:ascii="Arial" w:hAnsi="Arial" w:cs="Arial"/>
        </w:rPr>
        <w:t>6</w:t>
      </w:r>
      <w:r w:rsidRPr="00565CA5">
        <w:rPr>
          <w:rFonts w:ascii="Arial" w:hAnsi="Arial" w:cs="Arial"/>
        </w:rPr>
        <w:t xml:space="preserve">. </w:t>
      </w:r>
      <w:r w:rsidRPr="00565CA5">
        <w:rPr>
          <w:rFonts w:ascii="Arial" w:hAnsi="Arial" w:cs="Arial"/>
        </w:rPr>
        <w:tab/>
        <w:t>Předmět plnění bude předán na základě předávacího protokolu, který tvoří přílohu č. 2 této smlouvy.</w:t>
      </w:r>
    </w:p>
    <w:p w14:paraId="2CC3685F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5F87D356" w14:textId="6C0F04B6" w:rsidR="00F50700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3.</w:t>
      </w:r>
      <w:r w:rsidR="0081679B">
        <w:rPr>
          <w:rFonts w:ascii="Arial" w:hAnsi="Arial" w:cs="Arial"/>
        </w:rPr>
        <w:t>7</w:t>
      </w:r>
      <w:r w:rsidRPr="00565CA5">
        <w:rPr>
          <w:rFonts w:ascii="Arial" w:hAnsi="Arial" w:cs="Arial"/>
        </w:rPr>
        <w:t>.</w:t>
      </w:r>
      <w:r w:rsidRPr="00565CA5">
        <w:rPr>
          <w:rFonts w:ascii="Arial" w:hAnsi="Arial" w:cs="Arial"/>
        </w:rPr>
        <w:tab/>
        <w:t>Místem předání předmětu plnění je místo dle zadávací dokumentace.</w:t>
      </w:r>
    </w:p>
    <w:p w14:paraId="083F8E38" w14:textId="77777777" w:rsidR="008C044F" w:rsidRDefault="008C044F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3EA27D59" w14:textId="7658ECB1" w:rsidR="008C044F" w:rsidRPr="00565CA5" w:rsidRDefault="008C044F" w:rsidP="008C044F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3.8.</w:t>
      </w:r>
      <w:r>
        <w:rPr>
          <w:rFonts w:ascii="Arial" w:hAnsi="Arial" w:cs="Arial"/>
        </w:rPr>
        <w:tab/>
        <w:t xml:space="preserve">Následně po dodání a předání předmětu plnění stvrzeného sepsáním </w:t>
      </w:r>
      <w:r w:rsidR="003A3B6C">
        <w:rPr>
          <w:rFonts w:ascii="Arial" w:hAnsi="Arial" w:cs="Arial"/>
        </w:rPr>
        <w:t xml:space="preserve">a podpisem </w:t>
      </w:r>
      <w:r>
        <w:rPr>
          <w:rFonts w:ascii="Arial" w:hAnsi="Arial" w:cs="Arial"/>
        </w:rPr>
        <w:t>předávacího protokolu podle shora uvedených ustanovení tohoto článku smlouvy bude provedena ze strany dodavatele v místě plnění konečná montáž předmětu plnění a uvedení předmětu plnění do provozu</w:t>
      </w:r>
      <w:r w:rsidR="00C97E93">
        <w:rPr>
          <w:rFonts w:ascii="Arial" w:hAnsi="Arial" w:cs="Arial"/>
        </w:rPr>
        <w:t xml:space="preserve"> podle ustanovení článku VI. </w:t>
      </w:r>
      <w:r w:rsidR="008775C4">
        <w:rPr>
          <w:rFonts w:ascii="Arial" w:hAnsi="Arial" w:cs="Arial"/>
        </w:rPr>
        <w:t>t</w:t>
      </w:r>
      <w:r w:rsidR="00C97E93">
        <w:rPr>
          <w:rFonts w:ascii="Arial" w:hAnsi="Arial" w:cs="Arial"/>
        </w:rPr>
        <w:t>éto smlouvy</w:t>
      </w:r>
      <w:r>
        <w:rPr>
          <w:rFonts w:ascii="Arial" w:hAnsi="Arial" w:cs="Arial"/>
        </w:rPr>
        <w:t>.</w:t>
      </w:r>
    </w:p>
    <w:p w14:paraId="53EC23B5" w14:textId="77777777" w:rsidR="00C97E93" w:rsidRPr="00565CA5" w:rsidRDefault="00C97E93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70E6D5B3" w14:textId="77777777" w:rsidR="00F50700" w:rsidRPr="00565CA5" w:rsidRDefault="00F50700" w:rsidP="00F50700">
      <w:pPr>
        <w:spacing w:after="0"/>
        <w:jc w:val="center"/>
        <w:rPr>
          <w:rFonts w:ascii="Arial" w:hAnsi="Arial" w:cs="Arial"/>
          <w:b/>
        </w:rPr>
      </w:pPr>
      <w:r w:rsidRPr="00565CA5">
        <w:rPr>
          <w:rFonts w:ascii="Arial" w:hAnsi="Arial" w:cs="Arial"/>
          <w:b/>
        </w:rPr>
        <w:t>IV. Cena a platební podmínky</w:t>
      </w:r>
    </w:p>
    <w:p w14:paraId="62A120BF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A722ECE" w14:textId="5DE70DF0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4.1.</w:t>
      </w:r>
      <w:r w:rsidRPr="00565CA5">
        <w:rPr>
          <w:rFonts w:ascii="Arial" w:hAnsi="Arial" w:cs="Arial"/>
        </w:rPr>
        <w:tab/>
        <w:t xml:space="preserve">Cena za dodání předmětu smlouvy je </w:t>
      </w:r>
      <w:r w:rsidR="00192EF5" w:rsidRPr="00565CA5">
        <w:rPr>
          <w:rFonts w:ascii="Arial" w:hAnsi="Arial" w:cs="Arial"/>
          <w:highlight w:val="yellow"/>
        </w:rPr>
        <w:t>xxx</w:t>
      </w:r>
      <w:r w:rsidRPr="00565CA5">
        <w:rPr>
          <w:rFonts w:ascii="Arial" w:hAnsi="Arial" w:cs="Arial"/>
        </w:rPr>
        <w:t xml:space="preserve">,- EUR bez DPH, tj. </w:t>
      </w:r>
      <w:r w:rsidR="00192EF5" w:rsidRPr="00565CA5">
        <w:rPr>
          <w:rFonts w:ascii="Arial" w:hAnsi="Arial" w:cs="Arial"/>
          <w:highlight w:val="yellow"/>
        </w:rPr>
        <w:t>xxx</w:t>
      </w:r>
      <w:r w:rsidRPr="00565CA5">
        <w:rPr>
          <w:rFonts w:ascii="Arial" w:hAnsi="Arial" w:cs="Arial"/>
        </w:rPr>
        <w:t xml:space="preserve">,- EUR s DPH, DPH činí </w:t>
      </w:r>
      <w:r w:rsidR="00192EF5" w:rsidRPr="00565CA5">
        <w:rPr>
          <w:rFonts w:ascii="Arial" w:hAnsi="Arial" w:cs="Arial"/>
          <w:highlight w:val="yellow"/>
        </w:rPr>
        <w:t>xxx</w:t>
      </w:r>
      <w:r w:rsidRPr="00565CA5">
        <w:rPr>
          <w:rFonts w:ascii="Arial" w:hAnsi="Arial" w:cs="Arial"/>
        </w:rPr>
        <w:t>,- EUR.</w:t>
      </w:r>
    </w:p>
    <w:p w14:paraId="697A727E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9874DED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4.2.</w:t>
      </w:r>
      <w:r w:rsidRPr="00565CA5">
        <w:rPr>
          <w:rFonts w:ascii="Arial" w:hAnsi="Arial" w:cs="Arial"/>
        </w:rPr>
        <w:tab/>
        <w:t>Cena za plnění zakázky bude dodavateli objednatelem zaplacena na základě faktur vystavených dodavatelem následovně:</w:t>
      </w:r>
    </w:p>
    <w:p w14:paraId="76C54420" w14:textId="390485EC" w:rsidR="00F50700" w:rsidRDefault="00F50700" w:rsidP="00F5070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 xml:space="preserve">částka ve výši </w:t>
      </w:r>
      <w:r w:rsidR="0080585C">
        <w:rPr>
          <w:rFonts w:ascii="Arial" w:hAnsi="Arial" w:cs="Arial"/>
        </w:rPr>
        <w:t>3</w:t>
      </w:r>
      <w:r w:rsidRPr="00565CA5">
        <w:rPr>
          <w:rFonts w:ascii="Arial" w:hAnsi="Arial" w:cs="Arial"/>
        </w:rPr>
        <w:t xml:space="preserve">0 % z ceny včetně DPH, tj. </w:t>
      </w:r>
      <w:r w:rsidR="00C845B4" w:rsidRPr="00565CA5">
        <w:rPr>
          <w:rFonts w:ascii="Arial" w:hAnsi="Arial" w:cs="Arial"/>
          <w:highlight w:val="yellow"/>
        </w:rPr>
        <w:t>xxx</w:t>
      </w:r>
      <w:r w:rsidR="00C845B4" w:rsidRPr="00565CA5">
        <w:rPr>
          <w:rFonts w:ascii="Arial" w:hAnsi="Arial" w:cs="Arial"/>
        </w:rPr>
        <w:t xml:space="preserve"> </w:t>
      </w:r>
      <w:r w:rsidRPr="00565CA5">
        <w:rPr>
          <w:rFonts w:ascii="Arial" w:hAnsi="Arial" w:cs="Arial"/>
        </w:rPr>
        <w:t>EUR bude uhrazena, na základě zálohové faktury vystavené dodavatelem, ihned po uzavření této smlouvy</w:t>
      </w:r>
      <w:r w:rsidR="00C93F9D">
        <w:rPr>
          <w:rFonts w:ascii="Arial" w:hAnsi="Arial" w:cs="Arial"/>
        </w:rPr>
        <w:t>. Splatnost této faktury je 10 kalendářních dní ode dne jejího vystavení</w:t>
      </w:r>
      <w:r w:rsidRPr="00565CA5">
        <w:rPr>
          <w:rFonts w:ascii="Arial" w:hAnsi="Arial" w:cs="Arial"/>
        </w:rPr>
        <w:t>;</w:t>
      </w:r>
    </w:p>
    <w:p w14:paraId="08D38753" w14:textId="7E12BB44" w:rsidR="00F50700" w:rsidRPr="00565CA5" w:rsidRDefault="00F50700" w:rsidP="00F5070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 xml:space="preserve">částka ve výši </w:t>
      </w:r>
      <w:r w:rsidR="0080585C">
        <w:rPr>
          <w:rFonts w:ascii="Arial" w:hAnsi="Arial" w:cs="Arial"/>
        </w:rPr>
        <w:t>6</w:t>
      </w:r>
      <w:r w:rsidRPr="00565CA5">
        <w:rPr>
          <w:rFonts w:ascii="Arial" w:hAnsi="Arial" w:cs="Arial"/>
        </w:rPr>
        <w:t xml:space="preserve">0 % z kupní ceny včetně DPH, tj. </w:t>
      </w:r>
      <w:r w:rsidR="00C845B4" w:rsidRPr="00565CA5">
        <w:rPr>
          <w:rFonts w:ascii="Arial" w:hAnsi="Arial" w:cs="Arial"/>
          <w:highlight w:val="yellow"/>
        </w:rPr>
        <w:t>xxx</w:t>
      </w:r>
      <w:r w:rsidR="00C845B4" w:rsidRPr="00565CA5">
        <w:rPr>
          <w:rFonts w:ascii="Arial" w:hAnsi="Arial" w:cs="Arial"/>
        </w:rPr>
        <w:t xml:space="preserve"> </w:t>
      </w:r>
      <w:r w:rsidRPr="00565CA5">
        <w:rPr>
          <w:rFonts w:ascii="Arial" w:hAnsi="Arial" w:cs="Arial"/>
        </w:rPr>
        <w:t xml:space="preserve">EUR bude uhrazena, na základě zálohové faktury vystavené dodavatelem před expedicí předmětu </w:t>
      </w:r>
      <w:r w:rsidR="008C044F">
        <w:rPr>
          <w:rFonts w:ascii="Arial" w:hAnsi="Arial" w:cs="Arial"/>
        </w:rPr>
        <w:t>plnění</w:t>
      </w:r>
      <w:r w:rsidRPr="00565CA5">
        <w:rPr>
          <w:rFonts w:ascii="Arial" w:hAnsi="Arial" w:cs="Arial"/>
        </w:rPr>
        <w:t xml:space="preserve"> z výrobního závodu na základě výzvy dodavatele o př</w:t>
      </w:r>
      <w:r w:rsidR="00C93F9D">
        <w:rPr>
          <w:rFonts w:ascii="Arial" w:hAnsi="Arial" w:cs="Arial"/>
        </w:rPr>
        <w:t>ipravenosti zařízení k expedici.</w:t>
      </w:r>
      <w:r w:rsidR="00C93F9D" w:rsidRPr="00C93F9D">
        <w:rPr>
          <w:rFonts w:ascii="Arial" w:hAnsi="Arial" w:cs="Arial"/>
        </w:rPr>
        <w:t xml:space="preserve"> </w:t>
      </w:r>
      <w:r w:rsidR="00C93F9D">
        <w:rPr>
          <w:rFonts w:ascii="Arial" w:hAnsi="Arial" w:cs="Arial"/>
        </w:rPr>
        <w:t>Splatnost této faktury je 10 kalendářních dní ode dne jejího vystavení</w:t>
      </w:r>
      <w:r w:rsidR="00C93F9D" w:rsidRPr="00565CA5">
        <w:rPr>
          <w:rFonts w:ascii="Arial" w:hAnsi="Arial" w:cs="Arial"/>
        </w:rPr>
        <w:t>;</w:t>
      </w:r>
    </w:p>
    <w:p w14:paraId="35FB2CD5" w14:textId="39FE5357" w:rsidR="00F50700" w:rsidRPr="00565CA5" w:rsidRDefault="00F50700" w:rsidP="00F5070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 xml:space="preserve">částka ve výši 10 % z kupní ceny včetně DPH, tj. </w:t>
      </w:r>
      <w:r w:rsidR="00C845B4" w:rsidRPr="00565CA5">
        <w:rPr>
          <w:rFonts w:ascii="Arial" w:hAnsi="Arial" w:cs="Arial"/>
          <w:highlight w:val="yellow"/>
        </w:rPr>
        <w:t>xxx</w:t>
      </w:r>
      <w:r w:rsidR="00C845B4" w:rsidRPr="00565CA5">
        <w:rPr>
          <w:rFonts w:ascii="Arial" w:hAnsi="Arial" w:cs="Arial"/>
        </w:rPr>
        <w:t xml:space="preserve"> </w:t>
      </w:r>
      <w:r w:rsidRPr="00565CA5">
        <w:rPr>
          <w:rFonts w:ascii="Arial" w:hAnsi="Arial" w:cs="Arial"/>
        </w:rPr>
        <w:t xml:space="preserve">EUR bude uhrazena, na základě faktury vystavené dodavatelem, nejpozději do 10-ti dnů od </w:t>
      </w:r>
      <w:r w:rsidR="00C97E93">
        <w:rPr>
          <w:rFonts w:ascii="Arial" w:hAnsi="Arial" w:cs="Arial"/>
        </w:rPr>
        <w:t xml:space="preserve">sepsání a podpisu předávacího protokolu </w:t>
      </w:r>
      <w:r w:rsidR="003A3B6C">
        <w:rPr>
          <w:rFonts w:ascii="Arial" w:hAnsi="Arial" w:cs="Arial"/>
        </w:rPr>
        <w:t xml:space="preserve">podle ustanovení článku III., odst. 3.3. této smlouvy </w:t>
      </w:r>
      <w:r w:rsidR="00C97E93">
        <w:rPr>
          <w:rFonts w:ascii="Arial" w:hAnsi="Arial" w:cs="Arial"/>
        </w:rPr>
        <w:t xml:space="preserve">a </w:t>
      </w:r>
      <w:r w:rsidRPr="00565CA5">
        <w:rPr>
          <w:rFonts w:ascii="Arial" w:hAnsi="Arial" w:cs="Arial"/>
        </w:rPr>
        <w:t xml:space="preserve">uvedení předmětu </w:t>
      </w:r>
      <w:r w:rsidR="008C044F">
        <w:rPr>
          <w:rFonts w:ascii="Arial" w:hAnsi="Arial" w:cs="Arial"/>
        </w:rPr>
        <w:t>plnění</w:t>
      </w:r>
      <w:r w:rsidRPr="00565CA5">
        <w:rPr>
          <w:rFonts w:ascii="Arial" w:hAnsi="Arial" w:cs="Arial"/>
        </w:rPr>
        <w:t xml:space="preserve"> </w:t>
      </w:r>
      <w:r w:rsidR="00C97E93">
        <w:rPr>
          <w:rFonts w:ascii="Arial" w:hAnsi="Arial" w:cs="Arial"/>
        </w:rPr>
        <w:t xml:space="preserve">po jeho úplné montáži </w:t>
      </w:r>
      <w:r w:rsidRPr="00565CA5">
        <w:rPr>
          <w:rFonts w:ascii="Arial" w:hAnsi="Arial" w:cs="Arial"/>
        </w:rPr>
        <w:t xml:space="preserve">do provozu </w:t>
      </w:r>
      <w:r w:rsidR="00C97E93">
        <w:rPr>
          <w:rFonts w:ascii="Arial" w:hAnsi="Arial" w:cs="Arial"/>
        </w:rPr>
        <w:t>včetně sepsání a</w:t>
      </w:r>
      <w:r w:rsidR="00C97E93" w:rsidRPr="00565CA5">
        <w:rPr>
          <w:rFonts w:ascii="Arial" w:hAnsi="Arial" w:cs="Arial"/>
        </w:rPr>
        <w:t xml:space="preserve"> </w:t>
      </w:r>
      <w:r w:rsidRPr="00565CA5">
        <w:rPr>
          <w:rFonts w:ascii="Arial" w:hAnsi="Arial" w:cs="Arial"/>
        </w:rPr>
        <w:t>podp</w:t>
      </w:r>
      <w:r w:rsidR="00C97E93">
        <w:rPr>
          <w:rFonts w:ascii="Arial" w:hAnsi="Arial" w:cs="Arial"/>
        </w:rPr>
        <w:t>i</w:t>
      </w:r>
      <w:r w:rsidRPr="00565CA5">
        <w:rPr>
          <w:rFonts w:ascii="Arial" w:hAnsi="Arial" w:cs="Arial"/>
        </w:rPr>
        <w:t>s</w:t>
      </w:r>
      <w:r w:rsidR="00C97E93">
        <w:rPr>
          <w:rFonts w:ascii="Arial" w:hAnsi="Arial" w:cs="Arial"/>
        </w:rPr>
        <w:t>u</w:t>
      </w:r>
      <w:r w:rsidRPr="00565CA5">
        <w:rPr>
          <w:rFonts w:ascii="Arial" w:hAnsi="Arial" w:cs="Arial"/>
        </w:rPr>
        <w:t xml:space="preserve"> </w:t>
      </w:r>
      <w:r w:rsidR="00C97E93">
        <w:rPr>
          <w:rFonts w:ascii="Arial" w:hAnsi="Arial" w:cs="Arial"/>
        </w:rPr>
        <w:t>záznamu o montáži a uvedení do provozu</w:t>
      </w:r>
      <w:r w:rsidR="003A3B6C">
        <w:rPr>
          <w:rFonts w:ascii="Arial" w:hAnsi="Arial" w:cs="Arial"/>
        </w:rPr>
        <w:t xml:space="preserve"> podle ustanovení článku VI., odst. </w:t>
      </w:r>
      <w:r w:rsidR="004E59C8">
        <w:rPr>
          <w:rFonts w:ascii="Arial" w:hAnsi="Arial" w:cs="Arial"/>
        </w:rPr>
        <w:t>6.</w:t>
      </w:r>
      <w:r w:rsidR="003A3B6C">
        <w:rPr>
          <w:rFonts w:ascii="Arial" w:hAnsi="Arial" w:cs="Arial"/>
        </w:rPr>
        <w:t>1. této smlouvy</w:t>
      </w:r>
      <w:r w:rsidRPr="00565CA5">
        <w:rPr>
          <w:rFonts w:ascii="Arial" w:hAnsi="Arial" w:cs="Arial"/>
        </w:rPr>
        <w:t>.</w:t>
      </w:r>
      <w:r w:rsidR="00C93F9D" w:rsidRPr="00C93F9D">
        <w:rPr>
          <w:rFonts w:ascii="Arial" w:hAnsi="Arial" w:cs="Arial"/>
        </w:rPr>
        <w:t xml:space="preserve"> </w:t>
      </w:r>
      <w:r w:rsidR="00C93F9D">
        <w:rPr>
          <w:rFonts w:ascii="Arial" w:hAnsi="Arial" w:cs="Arial"/>
        </w:rPr>
        <w:t>Splatnost této faktury je 10 kalendářních dní ode dne jejího vystavení</w:t>
      </w:r>
      <w:r w:rsidR="00C93F9D" w:rsidRPr="00565CA5">
        <w:rPr>
          <w:rFonts w:ascii="Arial" w:hAnsi="Arial" w:cs="Arial"/>
        </w:rPr>
        <w:t>;</w:t>
      </w:r>
    </w:p>
    <w:p w14:paraId="7FF3AB43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ab/>
      </w:r>
    </w:p>
    <w:p w14:paraId="4C0E67F4" w14:textId="699F1104" w:rsidR="00F50700" w:rsidRPr="00565CA5" w:rsidRDefault="00F50700" w:rsidP="00823500">
      <w:pPr>
        <w:widowControl w:val="0"/>
        <w:autoSpaceDE w:val="0"/>
        <w:autoSpaceDN w:val="0"/>
        <w:adjustRightInd w:val="0"/>
        <w:spacing w:after="0"/>
        <w:ind w:left="567"/>
        <w:rPr>
          <w:rFonts w:ascii="Arial" w:hAnsi="Arial" w:cs="Arial"/>
        </w:rPr>
      </w:pPr>
      <w:r w:rsidRPr="00565CA5">
        <w:rPr>
          <w:rFonts w:ascii="Arial" w:hAnsi="Arial" w:cs="Arial"/>
        </w:rPr>
        <w:t>Úhrada bude provedena bankovním převodem z účtu objednatele na účet dodavatele uvedený na příslušné faktuře.</w:t>
      </w:r>
    </w:p>
    <w:p w14:paraId="5FB6D627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04428032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4.3.</w:t>
      </w:r>
      <w:r w:rsidRPr="00565CA5">
        <w:rPr>
          <w:rFonts w:ascii="Arial" w:hAnsi="Arial" w:cs="Arial"/>
        </w:rPr>
        <w:tab/>
        <w:t>Dodavatel není v prodlení s plněním svých povinností podle této smlouvy po dobu, po kterou je objednatel v prodlení s placením fakturované zálohy na cenu předmětu plnění.</w:t>
      </w:r>
    </w:p>
    <w:p w14:paraId="063CB278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619750D3" w14:textId="77777777" w:rsidR="00F50700" w:rsidRPr="00565CA5" w:rsidRDefault="00F50700" w:rsidP="00F50700">
      <w:pPr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4.4.</w:t>
      </w:r>
      <w:r w:rsidRPr="00565CA5">
        <w:rPr>
          <w:rFonts w:ascii="Arial" w:hAnsi="Arial" w:cs="Arial"/>
        </w:rPr>
        <w:tab/>
        <w:t xml:space="preserve">Cenu lze měnit pouze v případě změny sazby DPH dle zák. č. 235/2004 Sb., o dani z přidané hodnoty, v platném znění. Cena je stanovena jako konečná, nikoliv určená odhadem a nelze ji ani nepatrně překročit. </w:t>
      </w:r>
    </w:p>
    <w:p w14:paraId="0504A771" w14:textId="77777777" w:rsidR="00F50700" w:rsidRPr="00565CA5" w:rsidRDefault="00F50700" w:rsidP="00F50700">
      <w:pPr>
        <w:spacing w:after="0"/>
        <w:ind w:left="567" w:hanging="567"/>
        <w:jc w:val="both"/>
        <w:rPr>
          <w:rFonts w:ascii="Arial" w:hAnsi="Arial" w:cs="Arial"/>
        </w:rPr>
      </w:pPr>
    </w:p>
    <w:p w14:paraId="1E984609" w14:textId="77777777" w:rsidR="00F50700" w:rsidRPr="00565CA5" w:rsidRDefault="00F50700" w:rsidP="00F50700">
      <w:pPr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4.5.</w:t>
      </w:r>
      <w:r w:rsidRPr="00565CA5">
        <w:rPr>
          <w:rFonts w:ascii="Arial" w:hAnsi="Arial" w:cs="Arial"/>
        </w:rPr>
        <w:tab/>
        <w:t xml:space="preserve">Faktura (daňový doklad) vystavená dodavatelem musí obsahovat </w:t>
      </w:r>
      <w:r w:rsidRPr="00565CA5">
        <w:rPr>
          <w:rFonts w:ascii="Arial" w:hAnsi="Arial" w:cs="Arial"/>
          <w:bCs/>
        </w:rPr>
        <w:t>náležitosti daňového dokladu dle zákona č. 235/2004 Sb., o dani z přidané hodnoty, a náležitosti účetního dokladu dle zákona č. 563/1991 Sb., o účetnictví,</w:t>
      </w:r>
      <w:r w:rsidRPr="00565CA5">
        <w:rPr>
          <w:rFonts w:ascii="Arial" w:hAnsi="Arial" w:cs="Arial"/>
        </w:rPr>
        <w:t xml:space="preserve"> a dále název veřejné zakázky a jeho jednotlivou etapu, za kterou je faktura vystavována, název projektu a číslo projektu.</w:t>
      </w:r>
    </w:p>
    <w:p w14:paraId="52C392A6" w14:textId="77777777" w:rsidR="00F50700" w:rsidRPr="00565CA5" w:rsidRDefault="00F50700" w:rsidP="00F50700">
      <w:pPr>
        <w:spacing w:after="0"/>
        <w:ind w:left="567" w:hanging="567"/>
        <w:jc w:val="both"/>
        <w:rPr>
          <w:rFonts w:ascii="Arial" w:hAnsi="Arial" w:cs="Arial"/>
          <w:bCs/>
        </w:rPr>
      </w:pPr>
    </w:p>
    <w:p w14:paraId="33DDB9CE" w14:textId="09404788" w:rsidR="00F50700" w:rsidRPr="00565CA5" w:rsidRDefault="00F50700" w:rsidP="00F50700">
      <w:pPr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  <w:bCs/>
        </w:rPr>
        <w:t>4.6.</w:t>
      </w:r>
      <w:r w:rsidRPr="00565CA5">
        <w:rPr>
          <w:rFonts w:ascii="Arial" w:hAnsi="Arial" w:cs="Arial"/>
          <w:bCs/>
        </w:rPr>
        <w:tab/>
        <w:t xml:space="preserve">V případě, že faktura nebude obsahovat požadované náležitosti, je objednatel oprávněn ji před uplynutím lhůty splatnosti vrátit s tím, že dodavatel je poté povinen vystavit novou (opravenou nebo přepracovanou) fakturu s novým termínem splatnosti. V takovém případě není objednatel v prodlení s úhradou </w:t>
      </w:r>
      <w:r w:rsidR="0067532E" w:rsidRPr="00565CA5">
        <w:rPr>
          <w:rFonts w:ascii="Arial" w:hAnsi="Arial" w:cs="Arial"/>
          <w:bCs/>
        </w:rPr>
        <w:t xml:space="preserve">příslušné </w:t>
      </w:r>
      <w:r w:rsidRPr="00565CA5">
        <w:rPr>
          <w:rFonts w:ascii="Arial" w:hAnsi="Arial" w:cs="Arial"/>
          <w:bCs/>
        </w:rPr>
        <w:t>faktury.</w:t>
      </w:r>
    </w:p>
    <w:p w14:paraId="0DD50788" w14:textId="77777777" w:rsidR="008775C4" w:rsidRPr="00565CA5" w:rsidRDefault="008775C4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CBBA62B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565CA5">
        <w:rPr>
          <w:rFonts w:ascii="Arial" w:hAnsi="Arial" w:cs="Arial"/>
          <w:b/>
        </w:rPr>
        <w:lastRenderedPageBreak/>
        <w:t>V. Záruční doba a servisní podmínky</w:t>
      </w:r>
    </w:p>
    <w:p w14:paraId="75E2AA8A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</w:p>
    <w:p w14:paraId="13B57821" w14:textId="38F6F53D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720" w:hanging="720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 xml:space="preserve">5.1  </w:t>
      </w:r>
      <w:r w:rsidRPr="00565CA5">
        <w:rPr>
          <w:rFonts w:ascii="Arial" w:hAnsi="Arial" w:cs="Arial"/>
        </w:rPr>
        <w:tab/>
        <w:t>Dodavatel poskytuje objednateli záruku za jakost předmětu plnění dle této smlouvy v délce trvání 12 měsíců ode dne předání a převzetí předmětu plnění</w:t>
      </w:r>
      <w:r w:rsidR="00C97E93">
        <w:rPr>
          <w:rFonts w:ascii="Arial" w:hAnsi="Arial" w:cs="Arial"/>
        </w:rPr>
        <w:t xml:space="preserve"> a následného </w:t>
      </w:r>
      <w:r w:rsidR="00C97E93" w:rsidRPr="00565CA5">
        <w:rPr>
          <w:rFonts w:ascii="Arial" w:hAnsi="Arial" w:cs="Arial"/>
        </w:rPr>
        <w:t xml:space="preserve">uvedení předmětu </w:t>
      </w:r>
      <w:r w:rsidR="00C97E93">
        <w:rPr>
          <w:rFonts w:ascii="Arial" w:hAnsi="Arial" w:cs="Arial"/>
        </w:rPr>
        <w:t>plnění</w:t>
      </w:r>
      <w:r w:rsidR="00C97E93" w:rsidRPr="00565CA5">
        <w:rPr>
          <w:rFonts w:ascii="Arial" w:hAnsi="Arial" w:cs="Arial"/>
        </w:rPr>
        <w:t xml:space="preserve"> </w:t>
      </w:r>
      <w:r w:rsidR="00C97E93">
        <w:rPr>
          <w:rFonts w:ascii="Arial" w:hAnsi="Arial" w:cs="Arial"/>
        </w:rPr>
        <w:t xml:space="preserve">po jeho úplné montáži </w:t>
      </w:r>
      <w:r w:rsidR="00C97E93" w:rsidRPr="00565CA5">
        <w:rPr>
          <w:rFonts w:ascii="Arial" w:hAnsi="Arial" w:cs="Arial"/>
        </w:rPr>
        <w:t>do provozu</w:t>
      </w:r>
      <w:r w:rsidRPr="00565CA5">
        <w:rPr>
          <w:rFonts w:ascii="Arial" w:hAnsi="Arial" w:cs="Arial"/>
        </w:rPr>
        <w:t>. Tato záruka se nevztahuje na vady vzniklé nesprávným používáním předmětu plnění nebo zanedbáním jeho povinné údržby a na části předmětu plnění opotřebovávající se jeho používáním (např. podávací kolečka, topná tělíska, ložiska). Během záruční doby si objednatel sám provádí na vlastní náklady běžnou údržbu předmětu plnění v souladu s příslušnými předpisy a doporučeními výrobce.</w:t>
      </w:r>
    </w:p>
    <w:p w14:paraId="33CE578A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720" w:hanging="720"/>
        <w:jc w:val="both"/>
        <w:rPr>
          <w:rFonts w:ascii="Arial" w:hAnsi="Arial" w:cs="Arial"/>
        </w:rPr>
      </w:pPr>
    </w:p>
    <w:p w14:paraId="0E0122E6" w14:textId="10E4CD37" w:rsidR="00F50700" w:rsidRPr="00565CA5" w:rsidRDefault="0081679B" w:rsidP="00565CA5">
      <w:pPr>
        <w:widowControl w:val="0"/>
        <w:autoSpaceDE w:val="0"/>
        <w:autoSpaceDN w:val="0"/>
        <w:adjustRightInd w:val="0"/>
        <w:spacing w:after="0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3B356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  <w:r w:rsidR="00565CA5" w:rsidRPr="00565CA5">
        <w:rPr>
          <w:rFonts w:ascii="Arial" w:hAnsi="Arial" w:cs="Arial"/>
        </w:rPr>
        <w:t xml:space="preserve">Veškeré náklady na odstranění vady v záruční době nese dodavatel. </w:t>
      </w:r>
    </w:p>
    <w:p w14:paraId="5CA49C42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20B6D7D" w14:textId="2FB199D9" w:rsidR="00F50700" w:rsidRPr="0081679B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65CA5">
        <w:rPr>
          <w:rFonts w:ascii="Arial" w:hAnsi="Arial" w:cs="Arial"/>
        </w:rPr>
        <w:t>5.</w:t>
      </w:r>
      <w:r w:rsidR="003B356B">
        <w:rPr>
          <w:rFonts w:ascii="Arial" w:hAnsi="Arial" w:cs="Arial"/>
        </w:rPr>
        <w:t>3</w:t>
      </w:r>
      <w:r w:rsidRPr="00565CA5">
        <w:rPr>
          <w:rFonts w:ascii="Arial" w:hAnsi="Arial" w:cs="Arial"/>
        </w:rPr>
        <w:t>.</w:t>
      </w:r>
      <w:r w:rsidRPr="00565CA5">
        <w:rPr>
          <w:rFonts w:ascii="Arial" w:hAnsi="Arial" w:cs="Arial"/>
        </w:rPr>
        <w:tab/>
        <w:t xml:space="preserve">Po dobu záruky garantuje objednatel servisní </w:t>
      </w:r>
      <w:r w:rsidR="00140417">
        <w:rPr>
          <w:rFonts w:ascii="Arial" w:hAnsi="Arial" w:cs="Arial"/>
        </w:rPr>
        <w:t>zásah</w:t>
      </w:r>
      <w:r w:rsidRPr="00565CA5">
        <w:rPr>
          <w:rFonts w:ascii="Arial" w:hAnsi="Arial" w:cs="Arial"/>
        </w:rPr>
        <w:t xml:space="preserve"> do 48 hodin od nahlášení závady </w:t>
      </w:r>
      <w:r w:rsidRPr="00565CA5">
        <w:rPr>
          <w:rFonts w:ascii="Arial" w:hAnsi="Arial" w:cs="Arial"/>
        </w:rPr>
        <w:tab/>
        <w:t>v pracovních dnech</w:t>
      </w:r>
      <w:r w:rsidR="0081679B">
        <w:rPr>
          <w:rFonts w:ascii="Arial" w:hAnsi="Arial" w:cs="Arial"/>
        </w:rPr>
        <w:t>.</w:t>
      </w:r>
    </w:p>
    <w:p w14:paraId="7B742242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153339D" w14:textId="6E4C5B88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5.</w:t>
      </w:r>
      <w:r w:rsidR="003B356B">
        <w:rPr>
          <w:rFonts w:ascii="Arial" w:hAnsi="Arial" w:cs="Arial"/>
        </w:rPr>
        <w:t>4</w:t>
      </w:r>
      <w:r w:rsidRPr="00565CA5">
        <w:rPr>
          <w:rFonts w:ascii="Arial" w:hAnsi="Arial" w:cs="Arial"/>
        </w:rPr>
        <w:t>.</w:t>
      </w:r>
      <w:r w:rsidRPr="00565CA5">
        <w:rPr>
          <w:rFonts w:ascii="Arial" w:hAnsi="Arial" w:cs="Arial"/>
        </w:rPr>
        <w:tab/>
        <w:t xml:space="preserve">Záruční servis platí pouze pro území ČR pod podmínkou, že bude zařízení obsluhováno, </w:t>
      </w:r>
      <w:r w:rsidRPr="00565CA5">
        <w:rPr>
          <w:rFonts w:ascii="Arial" w:hAnsi="Arial" w:cs="Arial"/>
        </w:rPr>
        <w:tab/>
        <w:t xml:space="preserve">seřizováno a kontrolováno dle popsaných postupů v průvodní dokumentaci zařízení </w:t>
      </w:r>
      <w:r w:rsidRPr="00565CA5">
        <w:rPr>
          <w:rFonts w:ascii="Arial" w:hAnsi="Arial" w:cs="Arial"/>
        </w:rPr>
        <w:tab/>
        <w:t xml:space="preserve">(obsluha objednatele bude zaškolena při předání zařízení do zkušebního provozu u </w:t>
      </w:r>
      <w:r w:rsidRPr="00565CA5">
        <w:rPr>
          <w:rFonts w:ascii="Arial" w:hAnsi="Arial" w:cs="Arial"/>
        </w:rPr>
        <w:tab/>
        <w:t>objednatele v potřebném rozsahu).</w:t>
      </w:r>
    </w:p>
    <w:p w14:paraId="48D009B1" w14:textId="77777777" w:rsidR="00F50700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20CB3B7D" w14:textId="77777777" w:rsidR="004E59C8" w:rsidRDefault="004E59C8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2452D692" w14:textId="77777777" w:rsidR="00B616E9" w:rsidRPr="00565CA5" w:rsidRDefault="00B616E9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701095A1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565CA5">
        <w:rPr>
          <w:rFonts w:ascii="Arial" w:hAnsi="Arial" w:cs="Arial"/>
          <w:b/>
        </w:rPr>
        <w:t>VI. Montáž předmětu plnění</w:t>
      </w:r>
    </w:p>
    <w:p w14:paraId="47492285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</w:p>
    <w:p w14:paraId="5BBE2AD9" w14:textId="3D986A9F" w:rsidR="00F50700" w:rsidRDefault="00F50700" w:rsidP="00B616E9">
      <w:pPr>
        <w:widowControl w:val="0"/>
        <w:autoSpaceDE w:val="0"/>
        <w:autoSpaceDN w:val="0"/>
        <w:adjustRightInd w:val="0"/>
        <w:spacing w:after="0"/>
        <w:ind w:left="709" w:hanging="709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 xml:space="preserve">6.1  </w:t>
      </w:r>
      <w:r w:rsidRPr="00565CA5">
        <w:rPr>
          <w:rFonts w:ascii="Arial" w:hAnsi="Arial" w:cs="Arial"/>
        </w:rPr>
        <w:tab/>
        <w:t xml:space="preserve">Dodavatel se zavazuje provést </w:t>
      </w:r>
      <w:r w:rsidR="00C97E93">
        <w:rPr>
          <w:rFonts w:ascii="Arial" w:hAnsi="Arial" w:cs="Arial"/>
        </w:rPr>
        <w:t xml:space="preserve">po dodání předmětu plnění a sepsání a podpisu </w:t>
      </w:r>
      <w:r w:rsidR="008775C4">
        <w:rPr>
          <w:rFonts w:ascii="Arial" w:hAnsi="Arial" w:cs="Arial"/>
        </w:rPr>
        <w:t xml:space="preserve">předávacího protokolu </w:t>
      </w:r>
      <w:r w:rsidR="003A3B6C">
        <w:rPr>
          <w:rFonts w:ascii="Arial" w:hAnsi="Arial" w:cs="Arial"/>
        </w:rPr>
        <w:t xml:space="preserve">podle ustanovení článku III., odst. 3.3. této smlouvy </w:t>
      </w:r>
      <w:r w:rsidRPr="00565CA5">
        <w:rPr>
          <w:rFonts w:ascii="Arial" w:hAnsi="Arial" w:cs="Arial"/>
        </w:rPr>
        <w:t xml:space="preserve">v místě plnění </w:t>
      </w:r>
      <w:r w:rsidR="008775C4">
        <w:rPr>
          <w:rFonts w:ascii="Arial" w:hAnsi="Arial" w:cs="Arial"/>
        </w:rPr>
        <w:t xml:space="preserve">konečnou </w:t>
      </w:r>
      <w:r w:rsidRPr="00565CA5">
        <w:rPr>
          <w:rFonts w:ascii="Arial" w:hAnsi="Arial" w:cs="Arial"/>
        </w:rPr>
        <w:t>montáž a seřízení předmětu plnění</w:t>
      </w:r>
      <w:r w:rsidR="008775C4">
        <w:rPr>
          <w:rFonts w:ascii="Arial" w:hAnsi="Arial" w:cs="Arial"/>
        </w:rPr>
        <w:t>, včetně uvedení předmětu plnění do provozu</w:t>
      </w:r>
      <w:r w:rsidRPr="00565CA5">
        <w:rPr>
          <w:rFonts w:ascii="Arial" w:hAnsi="Arial" w:cs="Arial"/>
        </w:rPr>
        <w:t xml:space="preserve">. K této činnosti dodavatele je objednatel povinen poskytnout </w:t>
      </w:r>
      <w:r w:rsidR="008775C4">
        <w:rPr>
          <w:rFonts w:ascii="Arial" w:hAnsi="Arial" w:cs="Arial"/>
        </w:rPr>
        <w:t xml:space="preserve">objednateli bezodkladně </w:t>
      </w:r>
      <w:r w:rsidRPr="00565CA5">
        <w:rPr>
          <w:rFonts w:ascii="Arial" w:hAnsi="Arial" w:cs="Arial"/>
        </w:rPr>
        <w:t xml:space="preserve">nezbytnou součinnost a po seřízení a montáži předmětu plnění </w:t>
      </w:r>
      <w:r w:rsidR="008775C4">
        <w:rPr>
          <w:rFonts w:ascii="Arial" w:hAnsi="Arial" w:cs="Arial"/>
        </w:rPr>
        <w:t xml:space="preserve">včetně jeho uvedení do provozu </w:t>
      </w:r>
      <w:r w:rsidRPr="00565CA5">
        <w:rPr>
          <w:rFonts w:ascii="Arial" w:hAnsi="Arial" w:cs="Arial"/>
        </w:rPr>
        <w:t xml:space="preserve">sepsat </w:t>
      </w:r>
      <w:r w:rsidR="008775C4">
        <w:rPr>
          <w:rFonts w:ascii="Arial" w:hAnsi="Arial" w:cs="Arial"/>
        </w:rPr>
        <w:t xml:space="preserve">a podepsat </w:t>
      </w:r>
      <w:r w:rsidRPr="00565CA5">
        <w:rPr>
          <w:rFonts w:ascii="Arial" w:hAnsi="Arial" w:cs="Arial"/>
        </w:rPr>
        <w:t xml:space="preserve">s dodavatelem </w:t>
      </w:r>
      <w:r w:rsidR="008775C4">
        <w:rPr>
          <w:rFonts w:ascii="Arial" w:hAnsi="Arial" w:cs="Arial"/>
        </w:rPr>
        <w:t xml:space="preserve">záznam o montáži a uvedení </w:t>
      </w:r>
      <w:r w:rsidR="008775C4" w:rsidRPr="003B356B">
        <w:rPr>
          <w:rFonts w:ascii="Arial" w:hAnsi="Arial" w:cs="Arial"/>
        </w:rPr>
        <w:t>předmětu plnění do provozu</w:t>
      </w:r>
      <w:r w:rsidRPr="003B356B">
        <w:rPr>
          <w:rFonts w:ascii="Arial" w:hAnsi="Arial" w:cs="Arial"/>
        </w:rPr>
        <w:t xml:space="preserve">. K podpisu </w:t>
      </w:r>
      <w:r w:rsidR="008775C4" w:rsidRPr="003B356B">
        <w:rPr>
          <w:rFonts w:ascii="Arial" w:hAnsi="Arial" w:cs="Arial"/>
        </w:rPr>
        <w:t>záznamu</w:t>
      </w:r>
      <w:r w:rsidRPr="003B356B">
        <w:rPr>
          <w:rFonts w:ascii="Arial" w:hAnsi="Arial" w:cs="Arial"/>
        </w:rPr>
        <w:t xml:space="preserve"> bude zmocněn servisní technik dodavatele a pověřený pracovník objednatele. V případě montáže trvající déle než jeden pracovní den, zajistí objednatel na své náklady ubytování </w:t>
      </w:r>
      <w:r w:rsidR="0081679B" w:rsidRPr="003B356B">
        <w:rPr>
          <w:rFonts w:ascii="Arial" w:hAnsi="Arial" w:cs="Arial"/>
        </w:rPr>
        <w:t xml:space="preserve">a stravu </w:t>
      </w:r>
      <w:r w:rsidRPr="003B356B">
        <w:rPr>
          <w:rFonts w:ascii="Arial" w:hAnsi="Arial" w:cs="Arial"/>
        </w:rPr>
        <w:t>pro techniky dodavatele</w:t>
      </w:r>
      <w:r w:rsidR="0081679B" w:rsidRPr="003B356B">
        <w:rPr>
          <w:rFonts w:ascii="Arial" w:hAnsi="Arial" w:cs="Arial"/>
        </w:rPr>
        <w:t xml:space="preserve"> a výrobce</w:t>
      </w:r>
      <w:r w:rsidRPr="003B356B">
        <w:rPr>
          <w:rFonts w:ascii="Arial" w:hAnsi="Arial" w:cs="Arial"/>
        </w:rPr>
        <w:t>.</w:t>
      </w:r>
      <w:r w:rsidR="007278DA" w:rsidRPr="003B356B">
        <w:rPr>
          <w:rFonts w:ascii="Arial" w:hAnsi="Arial" w:cs="Arial"/>
        </w:rPr>
        <w:t xml:space="preserve"> Cena</w:t>
      </w:r>
      <w:r w:rsidR="005E078A" w:rsidRPr="003B356B">
        <w:rPr>
          <w:rFonts w:ascii="Arial" w:hAnsi="Arial" w:cs="Arial"/>
        </w:rPr>
        <w:t xml:space="preserve"> práce</w:t>
      </w:r>
      <w:r w:rsidR="007278DA" w:rsidRPr="003B356B">
        <w:rPr>
          <w:rFonts w:ascii="Arial" w:hAnsi="Arial" w:cs="Arial"/>
        </w:rPr>
        <w:t xml:space="preserve"> techniků </w:t>
      </w:r>
      <w:r w:rsidR="005E078A" w:rsidRPr="003B356B">
        <w:rPr>
          <w:rFonts w:ascii="Arial" w:hAnsi="Arial" w:cs="Arial"/>
        </w:rPr>
        <w:t xml:space="preserve">dodavatele a </w:t>
      </w:r>
      <w:r w:rsidR="007278DA" w:rsidRPr="003B356B">
        <w:rPr>
          <w:rFonts w:ascii="Arial" w:hAnsi="Arial" w:cs="Arial"/>
        </w:rPr>
        <w:t>výrobce je již</w:t>
      </w:r>
      <w:r w:rsidR="008775C4" w:rsidRPr="003B356B">
        <w:rPr>
          <w:rFonts w:ascii="Arial" w:hAnsi="Arial" w:cs="Arial"/>
        </w:rPr>
        <w:t xml:space="preserve"> </w:t>
      </w:r>
      <w:r w:rsidR="007278DA" w:rsidRPr="003B356B">
        <w:rPr>
          <w:rFonts w:ascii="Arial" w:hAnsi="Arial" w:cs="Arial"/>
        </w:rPr>
        <w:t>zahrnuta</w:t>
      </w:r>
      <w:r w:rsidR="007278DA">
        <w:rPr>
          <w:rFonts w:ascii="Arial" w:hAnsi="Arial" w:cs="Arial"/>
        </w:rPr>
        <w:t xml:space="preserve"> v celkové ceně předmětu plnění. </w:t>
      </w:r>
    </w:p>
    <w:p w14:paraId="297E9B34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7914E198" w14:textId="56BE5935" w:rsidR="00F50700" w:rsidRPr="00565CA5" w:rsidRDefault="00F50700" w:rsidP="00B616E9">
      <w:pPr>
        <w:widowControl w:val="0"/>
        <w:autoSpaceDE w:val="0"/>
        <w:autoSpaceDN w:val="0"/>
        <w:adjustRightInd w:val="0"/>
        <w:spacing w:after="0"/>
        <w:ind w:left="708" w:hanging="708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6.2.</w:t>
      </w:r>
      <w:r w:rsidRPr="00565CA5">
        <w:rPr>
          <w:rFonts w:ascii="Arial" w:hAnsi="Arial" w:cs="Arial"/>
        </w:rPr>
        <w:tab/>
        <w:t xml:space="preserve">Objednatel </w:t>
      </w:r>
      <w:r w:rsidR="008775C4">
        <w:rPr>
          <w:rFonts w:ascii="Arial" w:hAnsi="Arial" w:cs="Arial"/>
        </w:rPr>
        <w:t>po dodání předmětu plnění a sepsání a podpisu předávacího protokolu</w:t>
      </w:r>
      <w:r w:rsidR="003A3B6C" w:rsidRPr="003A3B6C">
        <w:rPr>
          <w:rFonts w:ascii="Arial" w:hAnsi="Arial" w:cs="Arial"/>
        </w:rPr>
        <w:t xml:space="preserve"> </w:t>
      </w:r>
      <w:r w:rsidR="003A3B6C">
        <w:rPr>
          <w:rFonts w:ascii="Arial" w:hAnsi="Arial" w:cs="Arial"/>
        </w:rPr>
        <w:t>podle ustanovení článku III., odst. 3.3. této smlouvy</w:t>
      </w:r>
      <w:r w:rsidR="008775C4">
        <w:rPr>
          <w:rFonts w:ascii="Arial" w:hAnsi="Arial" w:cs="Arial"/>
        </w:rPr>
        <w:t xml:space="preserve"> </w:t>
      </w:r>
      <w:r w:rsidRPr="00565CA5">
        <w:rPr>
          <w:rFonts w:ascii="Arial" w:hAnsi="Arial" w:cs="Arial"/>
        </w:rPr>
        <w:t>na své náklady zajistí vyložení předmětu plnění z dopravního prostředku a jeho umístění na pracovní místo (pevnost a stabilita podlahy musí odpovídat jeho hmotnosti a rozměrům), kde je teplota pracovního prostředí v rozmezí od 16° C do 30°C</w:t>
      </w:r>
      <w:r w:rsidR="008775C4">
        <w:rPr>
          <w:rFonts w:ascii="Arial" w:hAnsi="Arial" w:cs="Arial"/>
        </w:rPr>
        <w:t>, a d</w:t>
      </w:r>
      <w:r w:rsidRPr="00565CA5">
        <w:rPr>
          <w:rFonts w:ascii="Arial" w:hAnsi="Arial" w:cs="Arial"/>
        </w:rPr>
        <w:t xml:space="preserve">ále na své náklady zajistí přívod a připojení předmětu plnění na elektrickou energii, </w:t>
      </w:r>
      <w:r w:rsidR="008775C4">
        <w:rPr>
          <w:rFonts w:ascii="Arial" w:hAnsi="Arial" w:cs="Arial"/>
        </w:rPr>
        <w:t xml:space="preserve">přívod vysušeného </w:t>
      </w:r>
      <w:r w:rsidRPr="00565CA5">
        <w:rPr>
          <w:rFonts w:ascii="Arial" w:hAnsi="Arial" w:cs="Arial"/>
        </w:rPr>
        <w:t>tlakového vzduchu (stálý tlak min. 6 atm.), napojení na odpovídající</w:t>
      </w:r>
      <w:r w:rsidR="008775C4">
        <w:rPr>
          <w:rFonts w:ascii="Arial" w:hAnsi="Arial" w:cs="Arial"/>
        </w:rPr>
        <w:t xml:space="preserve"> </w:t>
      </w:r>
      <w:r w:rsidRPr="00565CA5">
        <w:rPr>
          <w:rFonts w:ascii="Arial" w:hAnsi="Arial" w:cs="Arial"/>
        </w:rPr>
        <w:t>odsávání a internetové připojení</w:t>
      </w:r>
      <w:r w:rsidR="008775C4">
        <w:rPr>
          <w:rFonts w:ascii="Arial" w:hAnsi="Arial" w:cs="Arial"/>
        </w:rPr>
        <w:t xml:space="preserve">, to vše tak, aby mohla být ze </w:t>
      </w:r>
      <w:r w:rsidR="008775C4">
        <w:rPr>
          <w:rFonts w:ascii="Arial" w:hAnsi="Arial" w:cs="Arial"/>
        </w:rPr>
        <w:lastRenderedPageBreak/>
        <w:t>strany dodavatele provedena podle ustanovení odstavce 1. tohoto článku smlouvy konečná montáž předmětu plnění včetně jeho seřízení a uvedení do provozu</w:t>
      </w:r>
      <w:r w:rsidRPr="00565CA5">
        <w:rPr>
          <w:rFonts w:ascii="Arial" w:hAnsi="Arial" w:cs="Arial"/>
        </w:rPr>
        <w:t>.</w:t>
      </w:r>
    </w:p>
    <w:p w14:paraId="1AFD4530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153F013" w14:textId="77777777" w:rsidR="00F50700" w:rsidRDefault="00F50700" w:rsidP="00F5070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14:paraId="18FE6D44" w14:textId="77777777" w:rsidR="00B616E9" w:rsidRPr="00565CA5" w:rsidRDefault="00B616E9" w:rsidP="00F5070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14:paraId="0C2DADC5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565CA5">
        <w:rPr>
          <w:rFonts w:ascii="Arial" w:hAnsi="Arial" w:cs="Arial"/>
          <w:b/>
        </w:rPr>
        <w:t>VII. Další práva o povinnosti stran</w:t>
      </w:r>
    </w:p>
    <w:p w14:paraId="4F702021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14:paraId="1B8D74DC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  <w:lang w:eastAsia="en-US"/>
        </w:rPr>
        <w:t>7.1.</w:t>
      </w:r>
      <w:r w:rsidRPr="00565CA5">
        <w:rPr>
          <w:rFonts w:ascii="Arial" w:hAnsi="Arial" w:cs="Arial"/>
        </w:rPr>
        <w:t xml:space="preserve"> </w:t>
      </w:r>
      <w:r w:rsidRPr="00565CA5">
        <w:rPr>
          <w:rFonts w:ascii="Arial" w:hAnsi="Arial" w:cs="Arial"/>
        </w:rPr>
        <w:tab/>
        <w:t xml:space="preserve">Objednatel se zavazuje uhradit dodavateli za provedení předmětu plnění sjednanou smluvní cenu ve výši a za podmínek dle této smlouvy. </w:t>
      </w:r>
    </w:p>
    <w:p w14:paraId="1CC8D612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5FC92237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7.2. Objednatel se zavazuje poskytnout dodavateli potřebnou součinnost nezbytnou pro provedení zakázky dle této smlouvy.</w:t>
      </w:r>
    </w:p>
    <w:p w14:paraId="69628ACF" w14:textId="4CD57B0F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  <w:lang w:eastAsia="en-US"/>
        </w:rPr>
      </w:pPr>
      <w:r w:rsidRPr="00565CA5">
        <w:rPr>
          <w:rFonts w:ascii="Arial" w:hAnsi="Arial" w:cs="Arial"/>
          <w:lang w:eastAsia="en-US"/>
        </w:rPr>
        <w:t xml:space="preserve"> </w:t>
      </w:r>
    </w:p>
    <w:p w14:paraId="0474211D" w14:textId="3525B76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  <w:lang w:eastAsia="en-US"/>
        </w:rPr>
        <w:t>7.</w:t>
      </w:r>
      <w:r w:rsidR="007278DA">
        <w:rPr>
          <w:rFonts w:ascii="Arial" w:hAnsi="Arial" w:cs="Arial"/>
          <w:lang w:eastAsia="en-US"/>
        </w:rPr>
        <w:t>3</w:t>
      </w:r>
      <w:r w:rsidRPr="00565CA5">
        <w:rPr>
          <w:rFonts w:ascii="Arial" w:hAnsi="Arial" w:cs="Arial"/>
          <w:lang w:eastAsia="en-US"/>
        </w:rPr>
        <w:t xml:space="preserve">. </w:t>
      </w:r>
      <w:r w:rsidRPr="00565CA5">
        <w:rPr>
          <w:rFonts w:ascii="Arial" w:hAnsi="Arial" w:cs="Arial"/>
          <w:lang w:eastAsia="en-US"/>
        </w:rPr>
        <w:tab/>
        <w:t>Dodavatel může</w:t>
      </w:r>
      <w:r w:rsidRPr="00565CA5">
        <w:rPr>
          <w:rFonts w:ascii="Arial" w:hAnsi="Arial" w:cs="Arial"/>
        </w:rPr>
        <w:t xml:space="preserve"> provést část zakázky prostřednictvím poddodavatele. V </w:t>
      </w:r>
      <w:r w:rsidRPr="00565CA5">
        <w:rPr>
          <w:rFonts w:ascii="Arial" w:hAnsi="Arial" w:cs="Arial"/>
          <w:lang w:eastAsia="en-US"/>
        </w:rPr>
        <w:t>případě, že dodavatel pro část</w:t>
      </w:r>
      <w:r w:rsidRPr="00565CA5">
        <w:rPr>
          <w:rFonts w:ascii="Arial" w:hAnsi="Arial" w:cs="Arial"/>
        </w:rPr>
        <w:t xml:space="preserve"> </w:t>
      </w:r>
      <w:r w:rsidRPr="00565CA5">
        <w:rPr>
          <w:rFonts w:ascii="Arial" w:hAnsi="Arial" w:cs="Arial"/>
          <w:lang w:eastAsia="en-US"/>
        </w:rPr>
        <w:t>plnění předmětu této smlouvy využije poddodavatele, zůstává odpovědnost za</w:t>
      </w:r>
      <w:r w:rsidRPr="00565CA5">
        <w:rPr>
          <w:rFonts w:ascii="Arial" w:hAnsi="Arial" w:cs="Arial"/>
        </w:rPr>
        <w:t xml:space="preserve"> </w:t>
      </w:r>
      <w:r w:rsidRPr="00565CA5">
        <w:rPr>
          <w:rFonts w:ascii="Arial" w:hAnsi="Arial" w:cs="Arial"/>
          <w:lang w:eastAsia="en-US"/>
        </w:rPr>
        <w:t xml:space="preserve">plnění poddodavatele na dodavateli. Dodavatel je povinen kontrolovat provádění části zakázky poddodavatelem. </w:t>
      </w:r>
    </w:p>
    <w:p w14:paraId="7626F6F3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4FDCC8EE" w14:textId="3F4D534B" w:rsidR="00F50700" w:rsidRPr="00565CA5" w:rsidRDefault="00F50700" w:rsidP="00F50700">
      <w:pPr>
        <w:pStyle w:val="ListParagraph1"/>
        <w:spacing w:after="0"/>
        <w:ind w:left="567" w:hanging="567"/>
        <w:jc w:val="both"/>
        <w:outlineLvl w:val="0"/>
        <w:rPr>
          <w:rFonts w:ascii="Arial" w:hAnsi="Arial" w:cs="Arial"/>
        </w:rPr>
      </w:pPr>
      <w:r w:rsidRPr="00565CA5">
        <w:rPr>
          <w:rFonts w:ascii="Arial" w:hAnsi="Arial" w:cs="Arial"/>
        </w:rPr>
        <w:t>7.</w:t>
      </w:r>
      <w:r w:rsidR="007278DA">
        <w:rPr>
          <w:rFonts w:ascii="Arial" w:hAnsi="Arial" w:cs="Arial"/>
        </w:rPr>
        <w:t>4</w:t>
      </w:r>
      <w:r w:rsidRPr="00565CA5">
        <w:rPr>
          <w:rFonts w:ascii="Arial" w:hAnsi="Arial" w:cs="Arial"/>
        </w:rPr>
        <w:t xml:space="preserve">. </w:t>
      </w:r>
      <w:r w:rsidRPr="00565CA5">
        <w:rPr>
          <w:rFonts w:ascii="Arial" w:hAnsi="Arial" w:cs="Arial"/>
        </w:rPr>
        <w:tab/>
        <w:t>Dodavatel je povinen při provádění zakázky dle této smlouvy postupovat s péčí řádného hospodáře. Dodavatel je povinen při provádění zakázky spolupracovat a průběžně konzultovat postup prací s objednatelem.</w:t>
      </w:r>
    </w:p>
    <w:p w14:paraId="641527A7" w14:textId="77777777" w:rsidR="00F50700" w:rsidRPr="00565CA5" w:rsidRDefault="00F50700" w:rsidP="00F50700">
      <w:pPr>
        <w:pStyle w:val="ListParagraph1"/>
        <w:spacing w:after="0"/>
        <w:ind w:left="567" w:hanging="567"/>
        <w:jc w:val="both"/>
        <w:outlineLvl w:val="0"/>
        <w:rPr>
          <w:rFonts w:ascii="Arial" w:hAnsi="Arial" w:cs="Arial"/>
        </w:rPr>
      </w:pPr>
    </w:p>
    <w:p w14:paraId="1A9F1FAA" w14:textId="3ACAD69A" w:rsidR="00F50700" w:rsidRPr="00565CA5" w:rsidRDefault="00F50700" w:rsidP="00F50700">
      <w:pPr>
        <w:pStyle w:val="ListParagraph1"/>
        <w:spacing w:after="0"/>
        <w:ind w:left="567" w:hanging="567"/>
        <w:jc w:val="both"/>
        <w:outlineLvl w:val="0"/>
        <w:rPr>
          <w:rFonts w:ascii="Arial" w:hAnsi="Arial" w:cs="Arial"/>
        </w:rPr>
      </w:pPr>
      <w:r w:rsidRPr="00565CA5">
        <w:rPr>
          <w:rFonts w:ascii="Arial" w:hAnsi="Arial" w:cs="Arial"/>
        </w:rPr>
        <w:t>7.</w:t>
      </w:r>
      <w:r w:rsidR="007278DA">
        <w:rPr>
          <w:rFonts w:ascii="Arial" w:hAnsi="Arial" w:cs="Arial"/>
        </w:rPr>
        <w:t>5</w:t>
      </w:r>
      <w:r w:rsidRPr="00565CA5">
        <w:rPr>
          <w:rFonts w:ascii="Arial" w:hAnsi="Arial" w:cs="Arial"/>
        </w:rPr>
        <w:t>.</w:t>
      </w:r>
      <w:r w:rsidRPr="00565CA5">
        <w:rPr>
          <w:rFonts w:ascii="Arial" w:hAnsi="Arial" w:cs="Arial"/>
        </w:rPr>
        <w:tab/>
        <w:t>Dodavatel se zavazuje spolupůsobit při výkonu finanční kontroly, dle § 2e zákona č. 320/2001 Sb., o finanční kontrole ve správě. Dodavatel se dále zavazuje uchovávat veškerou dokumentaci k  zakázce nejméně po dobu 10 let od uzavření smlouvy a spolupracovat v rámci dalších možných kontrol oprávněných orgánů, a to v rámci skutečnosti, že daná zakázka je spolufinancována Evropskou unií z Evropského fondu pro regionální rozvoj.</w:t>
      </w:r>
    </w:p>
    <w:p w14:paraId="658E891C" w14:textId="77777777" w:rsidR="00F50700" w:rsidRPr="00565CA5" w:rsidRDefault="00F50700" w:rsidP="00F50700">
      <w:pPr>
        <w:pStyle w:val="ListParagraph1"/>
        <w:spacing w:after="0"/>
        <w:ind w:left="0"/>
        <w:jc w:val="both"/>
        <w:outlineLvl w:val="0"/>
        <w:rPr>
          <w:rFonts w:ascii="Arial" w:hAnsi="Arial" w:cs="Arial"/>
        </w:rPr>
      </w:pPr>
      <w:r w:rsidRPr="00565CA5">
        <w:rPr>
          <w:rFonts w:ascii="Arial" w:hAnsi="Arial" w:cs="Arial"/>
        </w:rPr>
        <w:t xml:space="preserve"> </w:t>
      </w:r>
    </w:p>
    <w:p w14:paraId="282ED489" w14:textId="77777777" w:rsidR="00F50700" w:rsidRDefault="00F50700" w:rsidP="00F50700">
      <w:pPr>
        <w:pStyle w:val="ListParagraph1"/>
        <w:spacing w:after="0"/>
        <w:ind w:left="567" w:hanging="567"/>
        <w:jc w:val="both"/>
        <w:outlineLvl w:val="0"/>
        <w:rPr>
          <w:rFonts w:ascii="Arial" w:hAnsi="Arial" w:cs="Arial"/>
        </w:rPr>
      </w:pPr>
    </w:p>
    <w:p w14:paraId="73B29574" w14:textId="77777777" w:rsidR="00B616E9" w:rsidRPr="00565CA5" w:rsidRDefault="00B616E9" w:rsidP="00F50700">
      <w:pPr>
        <w:pStyle w:val="ListParagraph1"/>
        <w:spacing w:after="0"/>
        <w:ind w:left="567" w:hanging="567"/>
        <w:jc w:val="both"/>
        <w:outlineLvl w:val="0"/>
        <w:rPr>
          <w:rFonts w:ascii="Arial" w:hAnsi="Arial" w:cs="Arial"/>
        </w:rPr>
      </w:pPr>
    </w:p>
    <w:p w14:paraId="279C4BAF" w14:textId="77777777" w:rsidR="00F50700" w:rsidRPr="00565CA5" w:rsidRDefault="00F50700" w:rsidP="00F50700">
      <w:pPr>
        <w:jc w:val="center"/>
        <w:rPr>
          <w:rFonts w:ascii="Arial" w:hAnsi="Arial" w:cs="Arial"/>
          <w:b/>
        </w:rPr>
      </w:pPr>
      <w:r w:rsidRPr="00565CA5">
        <w:rPr>
          <w:rFonts w:ascii="Arial" w:hAnsi="Arial" w:cs="Arial"/>
          <w:b/>
        </w:rPr>
        <w:t>VIII. Vyšší moc</w:t>
      </w:r>
    </w:p>
    <w:p w14:paraId="36DD6231" w14:textId="77777777" w:rsidR="00F50700" w:rsidRPr="00565CA5" w:rsidRDefault="00F50700" w:rsidP="00F50700">
      <w:pPr>
        <w:pStyle w:val="ListParagraph1"/>
        <w:spacing w:after="0"/>
        <w:ind w:left="567" w:hanging="567"/>
        <w:jc w:val="both"/>
        <w:outlineLvl w:val="0"/>
        <w:rPr>
          <w:rFonts w:ascii="Arial" w:hAnsi="Arial" w:cs="Arial"/>
        </w:rPr>
      </w:pPr>
      <w:r w:rsidRPr="00565CA5">
        <w:rPr>
          <w:rFonts w:ascii="Arial" w:hAnsi="Arial" w:cs="Arial"/>
        </w:rPr>
        <w:t>8.1</w:t>
      </w:r>
      <w:r w:rsidRPr="00565CA5">
        <w:rPr>
          <w:rFonts w:ascii="Arial" w:hAnsi="Arial" w:cs="Arial"/>
        </w:rPr>
        <w:tab/>
        <w:t>Brání-li Smluvní straně ve splnění povinnosti vyšší moc, jak je definována v odst. 8 čl. 3 této Smlouvy (dále jen "</w:t>
      </w:r>
      <w:r w:rsidRPr="00565CA5">
        <w:rPr>
          <w:rFonts w:ascii="Arial" w:hAnsi="Arial" w:cs="Arial"/>
          <w:b/>
          <w:bCs/>
        </w:rPr>
        <w:t>Vyšší moc</w:t>
      </w:r>
      <w:r w:rsidRPr="00565CA5">
        <w:rPr>
          <w:rFonts w:ascii="Arial" w:hAnsi="Arial" w:cs="Arial"/>
        </w:rPr>
        <w:t>"), prodlužuje se lhůta ke splnění této povinnosti o dobu trvání překážky Vyšší moci a o dobu přiměřeně potřebnou k jejímu splnění.</w:t>
      </w:r>
    </w:p>
    <w:p w14:paraId="359628CD" w14:textId="77777777" w:rsidR="00F50700" w:rsidRPr="00565CA5" w:rsidRDefault="00F50700" w:rsidP="00F50700">
      <w:pPr>
        <w:pStyle w:val="ListParagraph1"/>
        <w:spacing w:after="0"/>
        <w:ind w:left="567" w:hanging="567"/>
        <w:jc w:val="both"/>
        <w:outlineLvl w:val="0"/>
        <w:rPr>
          <w:rFonts w:ascii="Arial" w:hAnsi="Arial" w:cs="Arial"/>
        </w:rPr>
      </w:pPr>
    </w:p>
    <w:p w14:paraId="48B023B6" w14:textId="77777777" w:rsidR="003B356B" w:rsidRDefault="00F50700">
      <w:pPr>
        <w:spacing w:after="160" w:line="259" w:lineRule="auto"/>
        <w:rPr>
          <w:rFonts w:ascii="Arial" w:hAnsi="Arial" w:cs="Arial"/>
          <w:lang w:eastAsia="en-US"/>
        </w:rPr>
      </w:pPr>
      <w:r w:rsidRPr="00565CA5">
        <w:rPr>
          <w:rFonts w:ascii="Arial" w:hAnsi="Arial" w:cs="Arial"/>
        </w:rPr>
        <w:t>8.</w:t>
      </w:r>
      <w:r w:rsidR="007278DA">
        <w:rPr>
          <w:rFonts w:ascii="Arial" w:hAnsi="Arial" w:cs="Arial"/>
        </w:rPr>
        <w:t>2</w:t>
      </w:r>
      <w:r w:rsidRPr="00565CA5">
        <w:rPr>
          <w:rFonts w:ascii="Arial" w:hAnsi="Arial" w:cs="Arial"/>
        </w:rPr>
        <w:t>.</w:t>
      </w:r>
      <w:r w:rsidRPr="00565CA5">
        <w:rPr>
          <w:rFonts w:ascii="Arial" w:hAnsi="Arial" w:cs="Arial"/>
        </w:rPr>
        <w:tab/>
        <w:t xml:space="preserve">Pro účely této </w:t>
      </w:r>
      <w:r w:rsidR="00C3007A">
        <w:rPr>
          <w:rFonts w:ascii="Arial" w:hAnsi="Arial" w:cs="Arial"/>
        </w:rPr>
        <w:t>s</w:t>
      </w:r>
      <w:r w:rsidRPr="00565CA5">
        <w:rPr>
          <w:rFonts w:ascii="Arial" w:hAnsi="Arial" w:cs="Arial"/>
        </w:rPr>
        <w:t xml:space="preserve">mlouvy se </w:t>
      </w:r>
      <w:r w:rsidR="00C3007A">
        <w:rPr>
          <w:rFonts w:ascii="Arial" w:hAnsi="Arial" w:cs="Arial"/>
        </w:rPr>
        <w:t>v</w:t>
      </w:r>
      <w:r w:rsidRPr="00565CA5">
        <w:rPr>
          <w:rFonts w:ascii="Arial" w:hAnsi="Arial" w:cs="Arial"/>
        </w:rPr>
        <w:t>yšší mocí rozumí událost, která splňuje kumulativně následující znaky:</w:t>
      </w:r>
      <w:r w:rsidRPr="00565CA5">
        <w:rPr>
          <w:rFonts w:ascii="Arial" w:hAnsi="Arial" w:cs="Arial"/>
        </w:rPr>
        <w:cr/>
      </w:r>
      <w:r w:rsidRPr="00565CA5">
        <w:rPr>
          <w:rFonts w:ascii="Arial" w:hAnsi="Arial" w:cs="Arial"/>
        </w:rPr>
        <w:cr/>
      </w:r>
      <w:r w:rsidRPr="00565CA5">
        <w:rPr>
          <w:rFonts w:ascii="Arial" w:hAnsi="Arial" w:cs="Arial"/>
        </w:rPr>
        <w:tab/>
      </w:r>
      <w:r w:rsidR="00514301">
        <w:rPr>
          <w:rFonts w:ascii="Arial" w:hAnsi="Arial" w:cs="Arial"/>
        </w:rPr>
        <w:t xml:space="preserve">i. </w:t>
      </w:r>
      <w:r w:rsidRPr="00565CA5">
        <w:rPr>
          <w:rFonts w:ascii="Arial" w:hAnsi="Arial" w:cs="Arial"/>
        </w:rPr>
        <w:t xml:space="preserve">objektivně znemožňuje některé ze </w:t>
      </w:r>
      <w:r w:rsidR="00C3007A">
        <w:rPr>
          <w:rFonts w:ascii="Arial" w:hAnsi="Arial" w:cs="Arial"/>
        </w:rPr>
        <w:t>s</w:t>
      </w:r>
      <w:r w:rsidRPr="00565CA5">
        <w:rPr>
          <w:rFonts w:ascii="Arial" w:hAnsi="Arial" w:cs="Arial"/>
        </w:rPr>
        <w:t xml:space="preserve">mluvních stran v plnění některé z jejích povinností </w:t>
      </w:r>
      <w:r w:rsidRPr="00565CA5">
        <w:rPr>
          <w:rFonts w:ascii="Arial" w:hAnsi="Arial" w:cs="Arial"/>
        </w:rPr>
        <w:tab/>
        <w:t xml:space="preserve">podle této </w:t>
      </w:r>
      <w:r w:rsidR="00C3007A">
        <w:rPr>
          <w:rFonts w:ascii="Arial" w:hAnsi="Arial" w:cs="Arial"/>
        </w:rPr>
        <w:t>s</w:t>
      </w:r>
      <w:r w:rsidRPr="00565CA5">
        <w:rPr>
          <w:rFonts w:ascii="Arial" w:hAnsi="Arial" w:cs="Arial"/>
        </w:rPr>
        <w:t>mlouvy (objektivní nemožnost je v příčinné souvislosti s touto událostí);</w:t>
      </w:r>
      <w:r w:rsidRPr="00565CA5">
        <w:rPr>
          <w:rFonts w:ascii="Arial" w:hAnsi="Arial" w:cs="Arial"/>
        </w:rPr>
        <w:cr/>
      </w:r>
      <w:r w:rsidRPr="00565CA5">
        <w:rPr>
          <w:rFonts w:ascii="Arial" w:hAnsi="Arial" w:cs="Arial"/>
        </w:rPr>
        <w:cr/>
      </w:r>
      <w:r w:rsidR="003B356B">
        <w:rPr>
          <w:rFonts w:ascii="Arial" w:hAnsi="Arial" w:cs="Arial"/>
        </w:rPr>
        <w:br w:type="page"/>
      </w:r>
    </w:p>
    <w:p w14:paraId="5CA7FF09" w14:textId="2856E054" w:rsidR="00F50700" w:rsidRPr="00565CA5" w:rsidRDefault="003B356B" w:rsidP="00C3007A">
      <w:pPr>
        <w:pStyle w:val="ListParagraph1"/>
        <w:spacing w:after="0"/>
        <w:ind w:left="567" w:hanging="425"/>
        <w:jc w:val="both"/>
        <w:outlineLvl w:val="0"/>
        <w:rPr>
          <w:rFonts w:ascii="Arial" w:hAnsi="Arial" w:cs="Arial"/>
          <w:sz w:val="12"/>
        </w:rPr>
      </w:pPr>
      <w:r>
        <w:rPr>
          <w:rFonts w:ascii="Arial" w:hAnsi="Arial" w:cs="Arial"/>
        </w:rPr>
        <w:lastRenderedPageBreak/>
        <w:tab/>
      </w:r>
      <w:r w:rsidR="00F50700" w:rsidRPr="00565CA5">
        <w:rPr>
          <w:rFonts w:ascii="Arial" w:hAnsi="Arial" w:cs="Arial"/>
        </w:rPr>
        <w:tab/>
        <w:t xml:space="preserve">ii. tuto událost nemohla příslušná </w:t>
      </w:r>
      <w:r w:rsidR="00C3007A">
        <w:rPr>
          <w:rFonts w:ascii="Arial" w:hAnsi="Arial" w:cs="Arial"/>
        </w:rPr>
        <w:t>s</w:t>
      </w:r>
      <w:r w:rsidR="00F50700" w:rsidRPr="00565CA5">
        <w:rPr>
          <w:rFonts w:ascii="Arial" w:hAnsi="Arial" w:cs="Arial"/>
        </w:rPr>
        <w:t xml:space="preserve">mluvní strana s vynaložením odborné péče zjistit ani </w:t>
      </w:r>
      <w:r w:rsidR="00F50700" w:rsidRPr="00565CA5">
        <w:rPr>
          <w:rFonts w:ascii="Arial" w:hAnsi="Arial" w:cs="Arial"/>
        </w:rPr>
        <w:tab/>
        <w:t xml:space="preserve">předvídat před uzavřením </w:t>
      </w:r>
      <w:r w:rsidR="00C3007A">
        <w:rPr>
          <w:rFonts w:ascii="Arial" w:hAnsi="Arial" w:cs="Arial"/>
        </w:rPr>
        <w:t>s</w:t>
      </w:r>
      <w:r w:rsidR="00F50700" w:rsidRPr="00565CA5">
        <w:rPr>
          <w:rFonts w:ascii="Arial" w:hAnsi="Arial" w:cs="Arial"/>
        </w:rPr>
        <w:t>mlouvy;</w:t>
      </w:r>
      <w:r w:rsidR="00F50700" w:rsidRPr="00565CA5">
        <w:rPr>
          <w:rFonts w:ascii="Arial" w:hAnsi="Arial" w:cs="Arial"/>
        </w:rPr>
        <w:cr/>
      </w:r>
      <w:r w:rsidR="00F50700" w:rsidRPr="00565CA5">
        <w:rPr>
          <w:rFonts w:ascii="Arial" w:hAnsi="Arial" w:cs="Arial"/>
        </w:rPr>
        <w:cr/>
      </w:r>
      <w:r w:rsidR="00F50700" w:rsidRPr="00565CA5">
        <w:rPr>
          <w:rFonts w:ascii="Arial" w:hAnsi="Arial" w:cs="Arial"/>
        </w:rPr>
        <w:tab/>
        <w:t xml:space="preserve">iii. tato událost je mimo vliv </w:t>
      </w:r>
      <w:r w:rsidR="00C3007A">
        <w:rPr>
          <w:rFonts w:ascii="Arial" w:hAnsi="Arial" w:cs="Arial"/>
        </w:rPr>
        <w:t>s</w:t>
      </w:r>
      <w:r w:rsidR="00F50700" w:rsidRPr="00565CA5">
        <w:rPr>
          <w:rFonts w:ascii="Arial" w:hAnsi="Arial" w:cs="Arial"/>
        </w:rPr>
        <w:t xml:space="preserve">mluvních stran a žádná ze </w:t>
      </w:r>
      <w:r w:rsidR="00C3007A">
        <w:rPr>
          <w:rFonts w:ascii="Arial" w:hAnsi="Arial" w:cs="Arial"/>
        </w:rPr>
        <w:t>s</w:t>
      </w:r>
      <w:r w:rsidR="00F50700" w:rsidRPr="00565CA5">
        <w:rPr>
          <w:rFonts w:ascii="Arial" w:hAnsi="Arial" w:cs="Arial"/>
        </w:rPr>
        <w:t>mluvních stran nemohla této</w:t>
      </w:r>
      <w:r w:rsidR="004E6FAE">
        <w:rPr>
          <w:rFonts w:ascii="Arial" w:hAnsi="Arial" w:cs="Arial"/>
        </w:rPr>
        <w:t xml:space="preserve"> </w:t>
      </w:r>
      <w:r w:rsidR="00F50700" w:rsidRPr="00565CA5">
        <w:rPr>
          <w:rFonts w:ascii="Arial" w:hAnsi="Arial" w:cs="Arial"/>
        </w:rPr>
        <w:t>události zamezit.</w:t>
      </w:r>
      <w:r w:rsidR="00F50700" w:rsidRPr="00565CA5">
        <w:rPr>
          <w:rFonts w:ascii="Arial" w:hAnsi="Arial" w:cs="Arial"/>
        </w:rPr>
        <w:cr/>
      </w:r>
    </w:p>
    <w:p w14:paraId="06C897B6" w14:textId="77777777" w:rsidR="003A3B6C" w:rsidRDefault="00F50700" w:rsidP="00F50700">
      <w:pPr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ab/>
        <w:t>Mezi případy Vyšší moci náleží zejména:</w:t>
      </w:r>
      <w:r w:rsidRPr="00565CA5">
        <w:rPr>
          <w:rFonts w:ascii="Arial" w:hAnsi="Arial" w:cs="Arial"/>
        </w:rPr>
        <w:cr/>
      </w:r>
      <w:r w:rsidRPr="00565CA5">
        <w:rPr>
          <w:rFonts w:ascii="Arial" w:hAnsi="Arial" w:cs="Arial"/>
        </w:rPr>
        <w:cr/>
      </w:r>
      <w:r w:rsidRPr="00565CA5">
        <w:rPr>
          <w:rFonts w:ascii="Arial" w:hAnsi="Arial" w:cs="Arial"/>
        </w:rPr>
        <w:tab/>
        <w:t xml:space="preserve">i. přírodní katastrofy (zejm. požáry, výbuchy, zemětřesení, přílivové vlny, povodně, </w:t>
      </w:r>
      <w:r w:rsidRPr="00565CA5">
        <w:rPr>
          <w:rFonts w:ascii="Arial" w:hAnsi="Arial" w:cs="Arial"/>
        </w:rPr>
        <w:tab/>
        <w:t>epidemie);</w:t>
      </w:r>
      <w:r w:rsidRPr="00565CA5">
        <w:rPr>
          <w:rFonts w:ascii="Arial" w:hAnsi="Arial" w:cs="Arial"/>
        </w:rPr>
        <w:cr/>
      </w:r>
      <w:r w:rsidRPr="00565CA5">
        <w:rPr>
          <w:rFonts w:ascii="Arial" w:hAnsi="Arial" w:cs="Arial"/>
        </w:rPr>
        <w:cr/>
      </w:r>
      <w:r w:rsidRPr="00565CA5">
        <w:rPr>
          <w:rFonts w:ascii="Arial" w:hAnsi="Arial" w:cs="Arial"/>
        </w:rPr>
        <w:tab/>
        <w:t xml:space="preserve">ii. válka, ozbrojené konflikty (ať byla vyhlášena válka či nikoli), invaze, akt nepřátelského </w:t>
      </w:r>
      <w:r w:rsidRPr="00565CA5">
        <w:rPr>
          <w:rFonts w:ascii="Arial" w:hAnsi="Arial" w:cs="Arial"/>
        </w:rPr>
        <w:tab/>
        <w:t>státu, mobilizace, zabavení majetku nebo embarga;</w:t>
      </w:r>
      <w:r w:rsidRPr="00565CA5">
        <w:rPr>
          <w:rFonts w:ascii="Arial" w:hAnsi="Arial" w:cs="Arial"/>
        </w:rPr>
        <w:cr/>
      </w:r>
      <w:r w:rsidRPr="00565CA5">
        <w:rPr>
          <w:rFonts w:ascii="Arial" w:hAnsi="Arial" w:cs="Arial"/>
        </w:rPr>
        <w:cr/>
      </w:r>
      <w:r w:rsidRPr="00565CA5">
        <w:rPr>
          <w:rFonts w:ascii="Arial" w:hAnsi="Arial" w:cs="Arial"/>
        </w:rPr>
        <w:tab/>
        <w:t xml:space="preserve">iii. povstání, revoluce nebo vojenské, ozbrojené či násilné převzetí moci, nebo občanská </w:t>
      </w:r>
      <w:r w:rsidRPr="00565CA5">
        <w:rPr>
          <w:rFonts w:ascii="Arial" w:hAnsi="Arial" w:cs="Arial"/>
        </w:rPr>
        <w:tab/>
        <w:t>válka;</w:t>
      </w:r>
      <w:r w:rsidRPr="00565CA5">
        <w:rPr>
          <w:rFonts w:ascii="Arial" w:hAnsi="Arial" w:cs="Arial"/>
        </w:rPr>
        <w:cr/>
      </w:r>
      <w:r w:rsidRPr="00565CA5">
        <w:rPr>
          <w:rFonts w:ascii="Arial" w:hAnsi="Arial" w:cs="Arial"/>
        </w:rPr>
        <w:cr/>
      </w:r>
      <w:r w:rsidRPr="00565CA5">
        <w:rPr>
          <w:rFonts w:ascii="Arial" w:hAnsi="Arial" w:cs="Arial"/>
        </w:rPr>
        <w:tab/>
        <w:t>iv. nepokoje, srocení, nebo akty či hrozby terorismu</w:t>
      </w:r>
      <w:r w:rsidR="003A3B6C">
        <w:rPr>
          <w:rFonts w:ascii="Arial" w:hAnsi="Arial" w:cs="Arial"/>
        </w:rPr>
        <w:t>;</w:t>
      </w:r>
    </w:p>
    <w:p w14:paraId="16CFB57D" w14:textId="682869DC" w:rsidR="00F50700" w:rsidRPr="00565CA5" w:rsidRDefault="00F50700" w:rsidP="00F50700">
      <w:pPr>
        <w:jc w:val="both"/>
        <w:rPr>
          <w:rFonts w:ascii="Arial" w:hAnsi="Arial" w:cs="Arial"/>
          <w:sz w:val="4"/>
        </w:rPr>
      </w:pPr>
      <w:r w:rsidRPr="00565CA5">
        <w:rPr>
          <w:rFonts w:ascii="Arial" w:hAnsi="Arial" w:cs="Arial"/>
          <w:lang w:eastAsia="en-US"/>
        </w:rPr>
        <w:t>8.</w:t>
      </w:r>
      <w:r w:rsidR="007278DA">
        <w:rPr>
          <w:rFonts w:ascii="Arial" w:hAnsi="Arial" w:cs="Arial"/>
          <w:lang w:eastAsia="en-US"/>
        </w:rPr>
        <w:t>3</w:t>
      </w:r>
      <w:r w:rsidRPr="00565CA5">
        <w:rPr>
          <w:rFonts w:ascii="Arial" w:hAnsi="Arial" w:cs="Arial"/>
          <w:lang w:eastAsia="en-US"/>
        </w:rPr>
        <w:t>.</w:t>
      </w:r>
      <w:r w:rsidRPr="00565CA5">
        <w:rPr>
          <w:rFonts w:ascii="Arial" w:hAnsi="Arial" w:cs="Arial"/>
          <w:lang w:eastAsia="en-US"/>
        </w:rPr>
        <w:tab/>
        <w:t xml:space="preserve">V případě, že některá ze smluvních stran nemůže plnit své povinnosti v důsledku </w:t>
      </w:r>
      <w:r w:rsidRPr="00565CA5">
        <w:rPr>
          <w:rFonts w:ascii="Arial" w:hAnsi="Arial" w:cs="Arial"/>
          <w:lang w:eastAsia="en-US"/>
        </w:rPr>
        <w:tab/>
        <w:t xml:space="preserve">případu Vyšší moci, je povinna informovat druhou smluvní stranu o tomto případu Vyšší </w:t>
      </w:r>
      <w:r w:rsidRPr="00565CA5">
        <w:rPr>
          <w:rFonts w:ascii="Arial" w:hAnsi="Arial" w:cs="Arial"/>
          <w:lang w:eastAsia="en-US"/>
        </w:rPr>
        <w:tab/>
        <w:t>moci neprodleně poté, co se o vzniku</w:t>
      </w:r>
      <w:r w:rsidRPr="00565CA5">
        <w:rPr>
          <w:rFonts w:ascii="Arial" w:hAnsi="Arial" w:cs="Arial"/>
        </w:rPr>
        <w:t xml:space="preserve"> takového případu Vyšší moci dozvěděla nebo co </w:t>
      </w:r>
      <w:r w:rsidRPr="00565CA5">
        <w:rPr>
          <w:rFonts w:ascii="Arial" w:hAnsi="Arial" w:cs="Arial"/>
        </w:rPr>
        <w:tab/>
        <w:t xml:space="preserve">se mohla při vynaložení odborné péče o vzniku takového případu Vyšší moci dozvědět. </w:t>
      </w:r>
      <w:r w:rsidRPr="00565CA5">
        <w:rPr>
          <w:rFonts w:ascii="Arial" w:hAnsi="Arial" w:cs="Arial"/>
        </w:rPr>
        <w:tab/>
        <w:t xml:space="preserve">V oznámení o případu Vyšší moci povinná smluvní strana uvede povahu Vyšší moci, </w:t>
      </w:r>
      <w:r w:rsidRPr="00565CA5">
        <w:rPr>
          <w:rFonts w:ascii="Arial" w:hAnsi="Arial" w:cs="Arial"/>
        </w:rPr>
        <w:tab/>
        <w:t xml:space="preserve">počátek Vyšší moci, předpokládanou dobu trvání Vyšší moci a možné způsoby </w:t>
      </w:r>
      <w:r w:rsidRPr="00565CA5">
        <w:rPr>
          <w:rFonts w:ascii="Arial" w:hAnsi="Arial" w:cs="Arial"/>
        </w:rPr>
        <w:tab/>
        <w:t>odvrácení újmy, která by v důsledku případu Vyšší moci hrozila.</w:t>
      </w:r>
    </w:p>
    <w:p w14:paraId="3972355B" w14:textId="405B973D" w:rsidR="00F50700" w:rsidRPr="00565CA5" w:rsidRDefault="00F50700" w:rsidP="00F50700">
      <w:pPr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8.</w:t>
      </w:r>
      <w:r w:rsidR="007278DA">
        <w:rPr>
          <w:rFonts w:ascii="Arial" w:hAnsi="Arial" w:cs="Arial"/>
        </w:rPr>
        <w:t>4</w:t>
      </w:r>
      <w:r w:rsidRPr="00565CA5">
        <w:rPr>
          <w:rFonts w:ascii="Arial" w:hAnsi="Arial" w:cs="Arial"/>
        </w:rPr>
        <w:t>.</w:t>
      </w:r>
      <w:r w:rsidRPr="00565CA5">
        <w:rPr>
          <w:rFonts w:ascii="Arial" w:hAnsi="Arial" w:cs="Arial"/>
        </w:rPr>
        <w:tab/>
        <w:t xml:space="preserve">Smluvní strana, které ve splnění povinnosti zabránila Vyšší moc, je povinna učinit vše, co </w:t>
      </w:r>
      <w:r w:rsidRPr="00565CA5">
        <w:rPr>
          <w:rFonts w:ascii="Arial" w:hAnsi="Arial" w:cs="Arial"/>
        </w:rPr>
        <w:tab/>
        <w:t xml:space="preserve">je v jejích silách, aby odvrátila či minimalizovala újmu vzniklou druhé Smluvní straně z </w:t>
      </w:r>
      <w:r w:rsidRPr="00565CA5">
        <w:rPr>
          <w:rFonts w:ascii="Arial" w:hAnsi="Arial" w:cs="Arial"/>
        </w:rPr>
        <w:tab/>
        <w:t>důvodu, že není schopna svou povinnost splnit.</w:t>
      </w:r>
    </w:p>
    <w:p w14:paraId="0BFADEF1" w14:textId="77777777" w:rsidR="00B616E9" w:rsidRPr="00565CA5" w:rsidRDefault="00B616E9" w:rsidP="00F50700">
      <w:pPr>
        <w:jc w:val="both"/>
        <w:rPr>
          <w:rFonts w:ascii="Arial" w:hAnsi="Arial" w:cs="Arial"/>
        </w:rPr>
      </w:pPr>
    </w:p>
    <w:p w14:paraId="5947EF1F" w14:textId="77777777" w:rsidR="00F50700" w:rsidRPr="00565CA5" w:rsidRDefault="00F50700" w:rsidP="00F50700">
      <w:pPr>
        <w:jc w:val="center"/>
        <w:rPr>
          <w:rFonts w:ascii="Arial" w:hAnsi="Arial" w:cs="Arial"/>
          <w:b/>
        </w:rPr>
      </w:pPr>
      <w:r w:rsidRPr="00565CA5">
        <w:rPr>
          <w:rFonts w:ascii="Arial" w:hAnsi="Arial" w:cs="Arial"/>
          <w:b/>
        </w:rPr>
        <w:t>IX. Přechod vlastnického práva a nebezpečí za škody na věci</w:t>
      </w:r>
    </w:p>
    <w:p w14:paraId="183CE61C" w14:textId="547155F4" w:rsidR="00F50700" w:rsidRPr="00565CA5" w:rsidRDefault="00F50700" w:rsidP="00B616E9">
      <w:pPr>
        <w:ind w:left="708" w:hanging="708"/>
        <w:jc w:val="both"/>
        <w:rPr>
          <w:rFonts w:ascii="Arial" w:hAnsi="Arial" w:cs="Arial"/>
          <w:sz w:val="2"/>
        </w:rPr>
      </w:pPr>
      <w:r w:rsidRPr="00565CA5">
        <w:rPr>
          <w:rFonts w:ascii="Arial" w:hAnsi="Arial" w:cs="Arial"/>
          <w:lang w:eastAsia="en-US"/>
        </w:rPr>
        <w:t>9.1.</w:t>
      </w:r>
      <w:r w:rsidRPr="00565CA5">
        <w:rPr>
          <w:rFonts w:ascii="Arial" w:hAnsi="Arial" w:cs="Arial"/>
          <w:lang w:eastAsia="en-US"/>
        </w:rPr>
        <w:tab/>
        <w:t xml:space="preserve">Vlastnické právo k předmětu </w:t>
      </w:r>
      <w:r w:rsidR="008C044F">
        <w:rPr>
          <w:rFonts w:ascii="Arial" w:hAnsi="Arial" w:cs="Arial"/>
          <w:lang w:eastAsia="en-US"/>
        </w:rPr>
        <w:t>plnění</w:t>
      </w:r>
      <w:r w:rsidRPr="00565CA5">
        <w:rPr>
          <w:rFonts w:ascii="Arial" w:hAnsi="Arial" w:cs="Arial"/>
          <w:lang w:eastAsia="en-US"/>
        </w:rPr>
        <w:t xml:space="preserve"> přechází na objednatele okamžikem úplného zaplacení ceny předmětu plnění dodavatelem v souladu s touto smlouvou. Odevzdáním předmětu plnění objednateli </w:t>
      </w:r>
      <w:r w:rsidR="008C044F">
        <w:rPr>
          <w:rFonts w:ascii="Arial" w:hAnsi="Arial" w:cs="Arial"/>
          <w:lang w:eastAsia="en-US"/>
        </w:rPr>
        <w:t xml:space="preserve">na základě předávacího protokolu </w:t>
      </w:r>
      <w:r w:rsidR="003A3B6C">
        <w:rPr>
          <w:rFonts w:ascii="Arial" w:hAnsi="Arial" w:cs="Arial"/>
          <w:lang w:eastAsia="en-US"/>
        </w:rPr>
        <w:t xml:space="preserve">sepsaného a podepsaného </w:t>
      </w:r>
      <w:r w:rsidR="003A3B6C">
        <w:rPr>
          <w:rFonts w:ascii="Arial" w:hAnsi="Arial" w:cs="Arial"/>
        </w:rPr>
        <w:t xml:space="preserve">podle ustanovení článku III., odst. 3.3. této smlouvy </w:t>
      </w:r>
      <w:r w:rsidRPr="00565CA5">
        <w:rPr>
          <w:rFonts w:ascii="Arial" w:hAnsi="Arial" w:cs="Arial"/>
          <w:lang w:eastAsia="en-US"/>
        </w:rPr>
        <w:t>přechází na objednatele riziko škody</w:t>
      </w:r>
      <w:r w:rsidR="003A3B6C">
        <w:rPr>
          <w:rFonts w:ascii="Arial" w:hAnsi="Arial" w:cs="Arial"/>
          <w:lang w:eastAsia="en-US"/>
        </w:rPr>
        <w:t xml:space="preserve"> na předmětu plnění</w:t>
      </w:r>
      <w:r w:rsidRPr="00565CA5">
        <w:rPr>
          <w:rFonts w:ascii="Arial" w:hAnsi="Arial" w:cs="Arial"/>
          <w:lang w:eastAsia="en-US"/>
        </w:rPr>
        <w:t>. Za odevzdání předmětu plnění objednateli se považuje okamžik, kdy bylo objednateli umožněno vyložit předmět plnění z dopravního prostředku v místě plnění.</w:t>
      </w:r>
      <w:r w:rsidRPr="00565CA5">
        <w:rPr>
          <w:rFonts w:ascii="Arial" w:hAnsi="Arial" w:cs="Arial"/>
          <w:lang w:eastAsia="en-US"/>
        </w:rPr>
        <w:tab/>
      </w:r>
    </w:p>
    <w:p w14:paraId="73549117" w14:textId="77777777" w:rsidR="00F50700" w:rsidRPr="00565CA5" w:rsidRDefault="00F50700" w:rsidP="00F50700">
      <w:pPr>
        <w:pStyle w:val="ListParagraph1"/>
        <w:spacing w:after="0"/>
        <w:ind w:left="0"/>
        <w:jc w:val="both"/>
        <w:outlineLvl w:val="0"/>
        <w:rPr>
          <w:rFonts w:ascii="Arial" w:hAnsi="Arial" w:cs="Arial"/>
        </w:rPr>
      </w:pPr>
    </w:p>
    <w:p w14:paraId="245560DE" w14:textId="77777777" w:rsidR="003B356B" w:rsidRDefault="003B356B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0E4F2628" w14:textId="27E8AD84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565CA5">
        <w:rPr>
          <w:rFonts w:ascii="Arial" w:hAnsi="Arial" w:cs="Arial"/>
          <w:b/>
        </w:rPr>
        <w:lastRenderedPageBreak/>
        <w:t>X. Odpovědnost za vady za škodu a odstoupení od smlouvy</w:t>
      </w:r>
    </w:p>
    <w:p w14:paraId="0D777752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  <w:b/>
        </w:rPr>
      </w:pPr>
    </w:p>
    <w:p w14:paraId="3B292D67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 xml:space="preserve">10.1. </w:t>
      </w:r>
      <w:r w:rsidRPr="00565CA5">
        <w:rPr>
          <w:rFonts w:ascii="Arial" w:hAnsi="Arial" w:cs="Arial"/>
        </w:rPr>
        <w:tab/>
        <w:t>Odpovědnost za škodu způsobenou dodavatelem objednateli při provádění zakázky se řídí ustanoveními § 2894 a násl. OZ.</w:t>
      </w:r>
    </w:p>
    <w:p w14:paraId="35BF8D21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1095F41F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 xml:space="preserve">10.2. </w:t>
      </w:r>
      <w:r w:rsidRPr="00565CA5">
        <w:rPr>
          <w:rFonts w:ascii="Arial" w:hAnsi="Arial" w:cs="Arial"/>
        </w:rPr>
        <w:tab/>
        <w:t xml:space="preserve">Objednatel a dodavatel je oprávněn odstoupit od této smlouvy za podmínek upravených zákonem. </w:t>
      </w:r>
    </w:p>
    <w:p w14:paraId="63C30786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C049DB5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 xml:space="preserve">10.3. </w:t>
      </w:r>
      <w:r w:rsidRPr="00565CA5">
        <w:rPr>
          <w:rFonts w:ascii="Arial" w:hAnsi="Arial" w:cs="Arial"/>
        </w:rPr>
        <w:tab/>
        <w:t>Předpokladem odstoupení od smlouvy je předchozí písemná výzva s upozorněním na prodlení či vadnost při plnění předmětu smlouvy s uvedením lhůty přiměřené k nápravě uvedených nedostatků.</w:t>
      </w:r>
    </w:p>
    <w:p w14:paraId="6ECDD522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69765E81" w14:textId="057EA28A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10.</w:t>
      </w:r>
      <w:r w:rsidR="007278DA">
        <w:rPr>
          <w:rFonts w:ascii="Arial" w:hAnsi="Arial" w:cs="Arial"/>
        </w:rPr>
        <w:t>4</w:t>
      </w:r>
      <w:r w:rsidRPr="00565CA5">
        <w:rPr>
          <w:rFonts w:ascii="Arial" w:hAnsi="Arial" w:cs="Arial"/>
        </w:rPr>
        <w:t>.</w:t>
      </w:r>
      <w:r w:rsidRPr="00565CA5">
        <w:rPr>
          <w:rFonts w:ascii="Arial" w:hAnsi="Arial" w:cs="Arial"/>
        </w:rPr>
        <w:tab/>
        <w:t>Objednatel je oprávněn odstoupit od této smlouvy v případě, že dodavatel či poddodavatel ztratí způsobilost pro provedení zakázky nebo její části. Objednatel je oprávněn odstoupit od této smlouvy</w:t>
      </w:r>
      <w:r w:rsidR="00C336D9">
        <w:rPr>
          <w:rFonts w:ascii="Arial" w:hAnsi="Arial" w:cs="Arial"/>
        </w:rPr>
        <w:t xml:space="preserve"> s účinky od samého počátku</w:t>
      </w:r>
      <w:r w:rsidRPr="00565CA5">
        <w:rPr>
          <w:rFonts w:ascii="Arial" w:hAnsi="Arial" w:cs="Arial"/>
        </w:rPr>
        <w:t xml:space="preserve"> i v případě, že dodavatel postoupí závazky z této smlouvy nebo jejich část na třetí osobu bez předchozího písemného souhlasu objednatele. </w:t>
      </w:r>
    </w:p>
    <w:p w14:paraId="7D145D17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11444095" w14:textId="141C7F17" w:rsidR="00F50700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10.</w:t>
      </w:r>
      <w:r w:rsidR="007278DA">
        <w:rPr>
          <w:rFonts w:ascii="Arial" w:hAnsi="Arial" w:cs="Arial"/>
        </w:rPr>
        <w:t>5</w:t>
      </w:r>
      <w:r w:rsidRPr="00565CA5">
        <w:rPr>
          <w:rFonts w:ascii="Arial" w:hAnsi="Arial" w:cs="Arial"/>
        </w:rPr>
        <w:t xml:space="preserve">. </w:t>
      </w:r>
      <w:r w:rsidRPr="00565CA5">
        <w:rPr>
          <w:rFonts w:ascii="Arial" w:hAnsi="Arial" w:cs="Arial"/>
        </w:rPr>
        <w:tab/>
        <w:t>Odstoupení od smlouvy musí být učiněno v písemné formě a nabývá účinnosti dnem doručení dodavateli</w:t>
      </w:r>
      <w:r w:rsidR="003C7656">
        <w:rPr>
          <w:rFonts w:ascii="Arial" w:hAnsi="Arial" w:cs="Arial"/>
        </w:rPr>
        <w:t>, ledaže tato smlouva v konkrétním případě stanoví jinak,</w:t>
      </w:r>
      <w:r w:rsidRPr="00565CA5">
        <w:rPr>
          <w:rFonts w:ascii="Arial" w:hAnsi="Arial" w:cs="Arial"/>
        </w:rPr>
        <w:t xml:space="preserve"> (a to i pro případ, že je písemnost uložena u přepravce zásilky, považuje se odstoupení od smlouvy za doručené desátým dnem po předání zásilky k přepravě).</w:t>
      </w:r>
    </w:p>
    <w:p w14:paraId="7B58DC23" w14:textId="77777777" w:rsidR="00B936FD" w:rsidRDefault="00B936FD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116B2110" w14:textId="6EAA3702" w:rsidR="00B936FD" w:rsidRPr="00565CA5" w:rsidRDefault="00B936FD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10.</w:t>
      </w:r>
      <w:r w:rsidR="007278DA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Odstoupením od smlouvy nejsou dotčena ta ustanovení, která ze své povahy mají trvat i po skončení </w:t>
      </w:r>
      <w:r w:rsidR="00AF46FA">
        <w:rPr>
          <w:rFonts w:ascii="Arial" w:hAnsi="Arial" w:cs="Arial"/>
        </w:rPr>
        <w:t>účinnosti této smlouvy, zejména o smluvní pokutě</w:t>
      </w:r>
      <w:r w:rsidR="00541D1A">
        <w:rPr>
          <w:rFonts w:ascii="Arial" w:hAnsi="Arial" w:cs="Arial"/>
        </w:rPr>
        <w:t xml:space="preserve"> (článek XI.)</w:t>
      </w:r>
      <w:r w:rsidR="00AF46FA">
        <w:rPr>
          <w:rFonts w:ascii="Arial" w:hAnsi="Arial" w:cs="Arial"/>
        </w:rPr>
        <w:t xml:space="preserve">, náhradě škody, způsobu doručování, apod. </w:t>
      </w:r>
    </w:p>
    <w:p w14:paraId="026E461C" w14:textId="77777777" w:rsidR="00F50700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759AA702" w14:textId="77777777" w:rsidR="003A3B6C" w:rsidRPr="00565CA5" w:rsidRDefault="003A3B6C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B845991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565CA5">
        <w:rPr>
          <w:rFonts w:ascii="Arial" w:hAnsi="Arial" w:cs="Arial"/>
          <w:b/>
        </w:rPr>
        <w:t>XI. Sankce</w:t>
      </w:r>
    </w:p>
    <w:p w14:paraId="7F6CEEC2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  <w:b/>
        </w:rPr>
      </w:pPr>
    </w:p>
    <w:p w14:paraId="11108C94" w14:textId="1AFB41AB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11.1.</w:t>
      </w:r>
      <w:r w:rsidRPr="00565CA5">
        <w:rPr>
          <w:rFonts w:ascii="Arial" w:hAnsi="Arial" w:cs="Arial"/>
        </w:rPr>
        <w:tab/>
        <w:t>V případě, že dodavatel bude v prodlení s termínem předání předmětu plnění</w:t>
      </w:r>
      <w:r w:rsidR="003A3B6C">
        <w:rPr>
          <w:rFonts w:ascii="Arial" w:hAnsi="Arial" w:cs="Arial"/>
        </w:rPr>
        <w:t xml:space="preserve"> podle ustanovení článku III., odst. 3.3. této smlouvy</w:t>
      </w:r>
      <w:r w:rsidRPr="00565CA5">
        <w:rPr>
          <w:rFonts w:ascii="Arial" w:hAnsi="Arial" w:cs="Arial"/>
        </w:rPr>
        <w:t>, zavazuje se dodavatel zaplatit smluvní pokutu ve výši 0</w:t>
      </w:r>
      <w:r w:rsidR="0080585C">
        <w:rPr>
          <w:rFonts w:ascii="Arial" w:hAnsi="Arial" w:cs="Arial"/>
        </w:rPr>
        <w:t>,0</w:t>
      </w:r>
      <w:r w:rsidRPr="00565CA5">
        <w:rPr>
          <w:rFonts w:ascii="Arial" w:hAnsi="Arial" w:cs="Arial"/>
        </w:rPr>
        <w:t>5 % z celkové ceny</w:t>
      </w:r>
      <w:r w:rsidR="00D26CDD">
        <w:rPr>
          <w:rFonts w:ascii="Arial" w:hAnsi="Arial" w:cs="Arial"/>
        </w:rPr>
        <w:t xml:space="preserve"> </w:t>
      </w:r>
      <w:r w:rsidRPr="00565CA5">
        <w:rPr>
          <w:rFonts w:ascii="Arial" w:hAnsi="Arial" w:cs="Arial"/>
        </w:rPr>
        <w:t>zakázky bez DPH za každý započatý den prodlení proti smluvnímu termínu</w:t>
      </w:r>
      <w:r w:rsidR="008C044F">
        <w:rPr>
          <w:rFonts w:ascii="Arial" w:hAnsi="Arial" w:cs="Arial"/>
        </w:rPr>
        <w:t>,</w:t>
      </w:r>
      <w:r w:rsidR="007278DA">
        <w:rPr>
          <w:rFonts w:ascii="Arial" w:hAnsi="Arial" w:cs="Arial"/>
        </w:rPr>
        <w:t xml:space="preserve"> maximálně však </w:t>
      </w:r>
      <w:r w:rsidR="008C044F">
        <w:rPr>
          <w:rFonts w:ascii="Arial" w:hAnsi="Arial" w:cs="Arial"/>
        </w:rPr>
        <w:t xml:space="preserve">smluvní pokutu v celkové výši </w:t>
      </w:r>
      <w:r w:rsidR="007278DA">
        <w:rPr>
          <w:rFonts w:ascii="Arial" w:hAnsi="Arial" w:cs="Arial"/>
        </w:rPr>
        <w:t xml:space="preserve">2,5 % z celkové </w:t>
      </w:r>
      <w:r w:rsidR="008C044F">
        <w:rPr>
          <w:rFonts w:ascii="Arial" w:hAnsi="Arial" w:cs="Arial"/>
        </w:rPr>
        <w:t>ceny za dodání předmětu plnění</w:t>
      </w:r>
      <w:r w:rsidR="007278DA">
        <w:rPr>
          <w:rFonts w:ascii="Arial" w:hAnsi="Arial" w:cs="Arial"/>
        </w:rPr>
        <w:t xml:space="preserve"> bez DPH</w:t>
      </w:r>
      <w:r w:rsidRPr="00565CA5">
        <w:rPr>
          <w:rFonts w:ascii="Arial" w:hAnsi="Arial" w:cs="Arial"/>
        </w:rPr>
        <w:t>.</w:t>
      </w:r>
    </w:p>
    <w:p w14:paraId="42EDC63C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36DAB5AD" w14:textId="3412F04C" w:rsidR="00F50700" w:rsidRPr="00565CA5" w:rsidRDefault="00F50700" w:rsidP="00B616E9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 xml:space="preserve">11.2. </w:t>
      </w:r>
      <w:r w:rsidRPr="00565CA5">
        <w:rPr>
          <w:rFonts w:ascii="Arial" w:hAnsi="Arial" w:cs="Arial"/>
        </w:rPr>
        <w:tab/>
        <w:t>Povinnost dodavatele uhradit smluvní pokutu nevznikne v případě, že prodlení s termínem předání předmětu plnění nastalo z důvodu nedodání nezbytných podkladů či informací ze strany objednatele</w:t>
      </w:r>
      <w:r w:rsidR="003A3B6C">
        <w:rPr>
          <w:rFonts w:ascii="Arial" w:hAnsi="Arial" w:cs="Arial"/>
        </w:rPr>
        <w:t xml:space="preserve"> či z důvodu neposkytnutí bezodkladné součinnosti objednatele</w:t>
      </w:r>
      <w:r w:rsidRPr="00565CA5">
        <w:rPr>
          <w:rFonts w:ascii="Arial" w:hAnsi="Arial" w:cs="Arial"/>
        </w:rPr>
        <w:t>. Na tento nedostatek musí být objednatel dodavatelem písemně předem upozorněn.</w:t>
      </w:r>
    </w:p>
    <w:p w14:paraId="7F788B6E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49BCF5D6" w14:textId="77777777" w:rsidR="00F50700" w:rsidRDefault="00F50700" w:rsidP="00F50700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</w:p>
    <w:p w14:paraId="5F71287C" w14:textId="77777777" w:rsidR="00140417" w:rsidRPr="00565CA5" w:rsidRDefault="00140417" w:rsidP="00F50700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</w:p>
    <w:p w14:paraId="712FE443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565CA5">
        <w:rPr>
          <w:rFonts w:ascii="Arial" w:hAnsi="Arial" w:cs="Arial"/>
          <w:b/>
        </w:rPr>
        <w:lastRenderedPageBreak/>
        <w:t>XII. Závěrečná ustanovení</w:t>
      </w:r>
    </w:p>
    <w:p w14:paraId="5554D028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1C26513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12.1.</w:t>
      </w:r>
      <w:r w:rsidRPr="00565CA5">
        <w:rPr>
          <w:rFonts w:ascii="Arial" w:hAnsi="Arial" w:cs="Arial"/>
        </w:rPr>
        <w:tab/>
        <w:t>Smlouva může být měněna nebo doplňována pouze formou písemného dodatku podepsaného oběma smluvními stranami. Výslovně je tímto vyloučena změna této smlouvy potvrzením obsahu jakékoliv ústní smlouvy ve smyslu ust. § 1757 občanského zákoníku.</w:t>
      </w:r>
    </w:p>
    <w:p w14:paraId="09AC5BE1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44D6F47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12.2. Každá ze smluvních stran je povinna oznámit druhé smluvní straně všechny skutečnosti, které by mohly ovlivnit řádné plnění dle této smlouvy.</w:t>
      </w:r>
    </w:p>
    <w:p w14:paraId="19B2B489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77C4B904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12.3</w:t>
      </w:r>
      <w:r w:rsidRPr="00565CA5">
        <w:rPr>
          <w:rFonts w:ascii="Arial" w:hAnsi="Arial" w:cs="Arial"/>
        </w:rPr>
        <w:tab/>
        <w:t>Smluvní strany prohlašují, že výši smluvních pokut dle této smlouvy považují za přiměřenou charakteru, hodnotě a významu zajišťované povinnosti, a smluvní strany tak vylučují aplikaci § 2051 občanského zákoníku, a vzdávají se tedy práva na přezkum výše sjednané smluvní pokuty soudem.</w:t>
      </w:r>
    </w:p>
    <w:p w14:paraId="426662E0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6CEC1552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12.4. Je-li nebo stane-li se některé ustanovení této smlouvy neplatné nebo neúčinné, nedotýká se tato neplatnost ostatních ustanovení. Smluvní strany se zavazují jednáním nahradit neplatné nebo neúčinné ustanovení této smlouvy, ustanovením platným a účinným, které bude zamýšlenému smluvnímu účelu neplatného nebo neúčinného ustanovení, pokud možno nejbližší.</w:t>
      </w:r>
    </w:p>
    <w:p w14:paraId="37FAE4D9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2F2A2EA0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 xml:space="preserve">12.5. </w:t>
      </w:r>
      <w:r w:rsidRPr="00565CA5">
        <w:rPr>
          <w:rFonts w:ascii="Arial" w:hAnsi="Arial" w:cs="Arial"/>
        </w:rPr>
        <w:tab/>
        <w:t>Tato smlouva je vyhotovena ve dvou originálech, z nichž dodavatel obdrží jedno vyhotovení a objednatel jedno vyhotovení.</w:t>
      </w:r>
    </w:p>
    <w:p w14:paraId="004B8925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6CD8FBD3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 xml:space="preserve">12.6. </w:t>
      </w:r>
      <w:r w:rsidRPr="00565CA5">
        <w:rPr>
          <w:rFonts w:ascii="Arial" w:hAnsi="Arial" w:cs="Arial"/>
        </w:rPr>
        <w:tab/>
        <w:t>Tato smlouva nabývá platnosti a účinnosti dnem podpisu oběma smluvními stranami.</w:t>
      </w:r>
    </w:p>
    <w:p w14:paraId="5B41AE03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01BD8196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12.7.</w:t>
      </w:r>
      <w:r w:rsidRPr="00565CA5">
        <w:rPr>
          <w:rFonts w:ascii="Arial" w:hAnsi="Arial" w:cs="Arial"/>
        </w:rPr>
        <w:tab/>
        <w:t>Smluvní strany tímto ve smyslu ust. § 558 odst. 2 občanského zákoníku vylučují použití jakýchkoliv obchodních zvyklostí pro určení obsahu závazků z této smlouvy.</w:t>
      </w:r>
    </w:p>
    <w:p w14:paraId="5E20F876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31E89DB6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12.8.</w:t>
      </w:r>
      <w:r w:rsidRPr="00565CA5">
        <w:rPr>
          <w:rFonts w:ascii="Arial" w:hAnsi="Arial" w:cs="Arial"/>
        </w:rPr>
        <w:tab/>
        <w:t>Smluvní strany na sebe výslovně berou nebezpečí podstatné změny okolností ve smyslu ust. § 1765 odst. 2 občanského zákoníku.</w:t>
      </w:r>
    </w:p>
    <w:p w14:paraId="43F72D9A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3AAE5A77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12.9.</w:t>
      </w:r>
      <w:r w:rsidRPr="00565CA5">
        <w:rPr>
          <w:rFonts w:ascii="Arial" w:hAnsi="Arial" w:cs="Arial"/>
        </w:rPr>
        <w:tab/>
        <w:t>Nedílnou součástí této smlouvy jsou následující přílohy:</w:t>
      </w:r>
    </w:p>
    <w:p w14:paraId="4DD169E9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  <w:bCs/>
        </w:rPr>
      </w:pPr>
      <w:r w:rsidRPr="00565CA5">
        <w:rPr>
          <w:rFonts w:ascii="Arial" w:hAnsi="Arial" w:cs="Arial"/>
        </w:rPr>
        <w:tab/>
      </w:r>
      <w:r w:rsidRPr="00565CA5">
        <w:rPr>
          <w:rFonts w:ascii="Arial" w:hAnsi="Arial" w:cs="Arial"/>
          <w:bCs/>
        </w:rPr>
        <w:t>Příloha č. 1 Smlouvy - Technická specifikace zakázky</w:t>
      </w:r>
    </w:p>
    <w:p w14:paraId="75D8F1F3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  <w:bCs/>
        </w:rPr>
        <w:tab/>
      </w:r>
      <w:r w:rsidRPr="00565CA5">
        <w:rPr>
          <w:rFonts w:ascii="Arial" w:hAnsi="Arial" w:cs="Arial"/>
        </w:rPr>
        <w:t>Příloha č. 2 Smlouvy - Vzor předávacího protokolu</w:t>
      </w:r>
    </w:p>
    <w:p w14:paraId="1EC6DD1B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</w:p>
    <w:p w14:paraId="4FB8F1CE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ind w:left="567" w:hanging="567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12.10. Obě smluvní strany vzájemně prohlašují, že tuto smlouvu uzavřely svobodně a vážně, že jim nejsou známy jakékoliv skutečnosti, které by uzavření smlouvy vylučovaly, neuvedly se záměrně v omyl, berou na vědomí, že v plném rozsahu nesou veškeré právní důsledky plynoucí z vědomě jimi uvedených nepravdivých údajů a s jejím obsahem souhlasí, což stvrzují svými vlastnoručními podpisy.</w:t>
      </w:r>
    </w:p>
    <w:p w14:paraId="05214B86" w14:textId="251C757C" w:rsidR="00B616E9" w:rsidRDefault="00B616E9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FD3D0B7" w14:textId="77777777" w:rsidR="00F50700" w:rsidRPr="00565CA5" w:rsidRDefault="00F50700" w:rsidP="00F50700">
      <w:pPr>
        <w:widowControl w:val="0"/>
        <w:tabs>
          <w:tab w:val="left" w:pos="1239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50700" w:rsidRPr="00565CA5" w14:paraId="6412E4F1" w14:textId="77777777" w:rsidTr="009E3B64">
        <w:trPr>
          <w:trHeight w:val="635"/>
        </w:trPr>
        <w:tc>
          <w:tcPr>
            <w:tcW w:w="4531" w:type="dxa"/>
            <w:shd w:val="clear" w:color="auto" w:fill="auto"/>
          </w:tcPr>
          <w:p w14:paraId="695B056E" w14:textId="77777777" w:rsidR="00F50700" w:rsidRPr="00565CA5" w:rsidRDefault="00F50700" w:rsidP="009E3B64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</w:rPr>
            </w:pPr>
            <w:bookmarkStart w:id="3" w:name="_Hlk92448306"/>
          </w:p>
          <w:p w14:paraId="63EC3E2D" w14:textId="77777777" w:rsidR="00F50700" w:rsidRPr="00565CA5" w:rsidRDefault="00F50700" w:rsidP="009E3B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565CA5">
              <w:rPr>
                <w:rFonts w:ascii="Arial" w:hAnsi="Arial" w:cs="Arial"/>
              </w:rPr>
              <w:t xml:space="preserve">V _____________ dne </w:t>
            </w:r>
          </w:p>
        </w:tc>
        <w:tc>
          <w:tcPr>
            <w:tcW w:w="4531" w:type="dxa"/>
            <w:shd w:val="clear" w:color="auto" w:fill="auto"/>
          </w:tcPr>
          <w:p w14:paraId="791A2FCB" w14:textId="77777777" w:rsidR="00F50700" w:rsidRPr="00565CA5" w:rsidRDefault="00F50700" w:rsidP="009E3B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  <w:p w14:paraId="7CA86AB7" w14:textId="77777777" w:rsidR="00F50700" w:rsidRPr="00565CA5" w:rsidRDefault="00F50700" w:rsidP="009E3B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 w:rsidRPr="00565CA5">
              <w:rPr>
                <w:rFonts w:ascii="Arial" w:hAnsi="Arial" w:cs="Arial"/>
              </w:rPr>
              <w:t xml:space="preserve"> V _____________ dne </w:t>
            </w:r>
          </w:p>
        </w:tc>
      </w:tr>
      <w:tr w:rsidR="00F50700" w:rsidRPr="00565CA5" w14:paraId="651BEDB8" w14:textId="77777777" w:rsidTr="009E3B64">
        <w:trPr>
          <w:trHeight w:val="2118"/>
        </w:trPr>
        <w:tc>
          <w:tcPr>
            <w:tcW w:w="4531" w:type="dxa"/>
            <w:shd w:val="clear" w:color="auto" w:fill="auto"/>
          </w:tcPr>
          <w:p w14:paraId="43E5D222" w14:textId="77777777" w:rsidR="00F50700" w:rsidRPr="00565CA5" w:rsidRDefault="00F50700" w:rsidP="009E3B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  <w:p w14:paraId="62BB415C" w14:textId="77777777" w:rsidR="00F50700" w:rsidRPr="00565CA5" w:rsidRDefault="00F50700" w:rsidP="009E3B64">
            <w:pPr>
              <w:rPr>
                <w:rFonts w:ascii="Arial" w:hAnsi="Arial" w:cs="Arial"/>
              </w:rPr>
            </w:pPr>
          </w:p>
          <w:p w14:paraId="44C74C8D" w14:textId="77777777" w:rsidR="00F50700" w:rsidRPr="00565CA5" w:rsidRDefault="00F50700" w:rsidP="009E3B64">
            <w:pPr>
              <w:rPr>
                <w:rFonts w:ascii="Arial" w:hAnsi="Arial" w:cs="Arial"/>
              </w:rPr>
            </w:pPr>
          </w:p>
          <w:p w14:paraId="2CD086CE" w14:textId="77777777" w:rsidR="00F50700" w:rsidRPr="00565CA5" w:rsidRDefault="00F50700" w:rsidP="009E3B64">
            <w:pPr>
              <w:rPr>
                <w:rFonts w:ascii="Arial" w:hAnsi="Arial" w:cs="Arial"/>
              </w:rPr>
            </w:pPr>
            <w:r w:rsidRPr="00565CA5">
              <w:rPr>
                <w:rFonts w:ascii="Arial" w:hAnsi="Arial" w:cs="Arial"/>
              </w:rPr>
              <w:t>_____________________________</w:t>
            </w:r>
          </w:p>
          <w:p w14:paraId="56D04E8C" w14:textId="77777777" w:rsidR="00F50700" w:rsidRPr="00565CA5" w:rsidRDefault="00F50700" w:rsidP="009E3B64">
            <w:pPr>
              <w:rPr>
                <w:rFonts w:ascii="Arial" w:hAnsi="Arial" w:cs="Arial"/>
              </w:rPr>
            </w:pPr>
            <w:r w:rsidRPr="00565CA5">
              <w:rPr>
                <w:rFonts w:ascii="Arial" w:hAnsi="Arial" w:cs="Arial"/>
              </w:rPr>
              <w:t>dodavatel</w:t>
            </w:r>
          </w:p>
          <w:p w14:paraId="1062362A" w14:textId="77777777" w:rsidR="00F50700" w:rsidRPr="00565CA5" w:rsidRDefault="00F50700" w:rsidP="009E3B64">
            <w:pPr>
              <w:rPr>
                <w:rFonts w:ascii="Arial" w:hAnsi="Arial" w:cs="Arial"/>
              </w:rPr>
            </w:pPr>
            <w:r w:rsidRPr="00565CA5">
              <w:rPr>
                <w:rFonts w:ascii="Arial" w:hAnsi="Arial" w:cs="Arial"/>
                <w:highlight w:val="yellow"/>
              </w:rPr>
              <w:t>xxx</w:t>
            </w:r>
          </w:p>
          <w:p w14:paraId="22C4B2EA" w14:textId="77777777" w:rsidR="00F50700" w:rsidRPr="00565CA5" w:rsidRDefault="00F50700" w:rsidP="009E3B64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  <w:shd w:val="clear" w:color="auto" w:fill="auto"/>
          </w:tcPr>
          <w:p w14:paraId="6F1083B0" w14:textId="77777777" w:rsidR="00F50700" w:rsidRPr="00565CA5" w:rsidRDefault="00F50700" w:rsidP="009E3B64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  <w:p w14:paraId="6798D81E" w14:textId="77777777" w:rsidR="00F50700" w:rsidRPr="00565CA5" w:rsidRDefault="00F50700" w:rsidP="009E3B64">
            <w:pPr>
              <w:rPr>
                <w:rFonts w:ascii="Arial" w:hAnsi="Arial" w:cs="Arial"/>
              </w:rPr>
            </w:pPr>
          </w:p>
          <w:p w14:paraId="6DA7E75D" w14:textId="77777777" w:rsidR="00F50700" w:rsidRPr="00565CA5" w:rsidRDefault="00F50700" w:rsidP="009E3B64">
            <w:pPr>
              <w:rPr>
                <w:rFonts w:ascii="Arial" w:hAnsi="Arial" w:cs="Arial"/>
              </w:rPr>
            </w:pPr>
          </w:p>
          <w:p w14:paraId="5D63CD46" w14:textId="77777777" w:rsidR="00F50700" w:rsidRPr="00565CA5" w:rsidRDefault="00F50700" w:rsidP="009E3B64">
            <w:pPr>
              <w:rPr>
                <w:rFonts w:ascii="Arial" w:hAnsi="Arial" w:cs="Arial"/>
              </w:rPr>
            </w:pPr>
            <w:r w:rsidRPr="00565CA5">
              <w:rPr>
                <w:rFonts w:ascii="Arial" w:hAnsi="Arial" w:cs="Arial"/>
              </w:rPr>
              <w:t>_____________________________</w:t>
            </w:r>
          </w:p>
          <w:p w14:paraId="58C6E53F" w14:textId="77777777" w:rsidR="00F50700" w:rsidRPr="00565CA5" w:rsidRDefault="00F50700" w:rsidP="009E3B64">
            <w:pPr>
              <w:rPr>
                <w:rFonts w:ascii="Arial" w:hAnsi="Arial" w:cs="Arial"/>
              </w:rPr>
            </w:pPr>
            <w:r w:rsidRPr="00565CA5">
              <w:rPr>
                <w:rFonts w:ascii="Arial" w:hAnsi="Arial" w:cs="Arial"/>
              </w:rPr>
              <w:t>objednatel</w:t>
            </w:r>
          </w:p>
          <w:p w14:paraId="2B2FD570" w14:textId="561B240F" w:rsidR="00F50700" w:rsidRPr="00565CA5" w:rsidRDefault="00F50700" w:rsidP="009E3B64">
            <w:pPr>
              <w:rPr>
                <w:rFonts w:ascii="Arial" w:hAnsi="Arial" w:cs="Arial"/>
              </w:rPr>
            </w:pPr>
          </w:p>
        </w:tc>
      </w:tr>
      <w:bookmarkEnd w:id="3"/>
    </w:tbl>
    <w:p w14:paraId="7B7BA958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21C9EB0" w14:textId="2D2C5184" w:rsidR="00F50700" w:rsidRPr="00565CA5" w:rsidRDefault="004C3051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následuje</w:t>
      </w:r>
    </w:p>
    <w:p w14:paraId="2F009A62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65CA5">
        <w:rPr>
          <w:rFonts w:ascii="Arial" w:hAnsi="Arial" w:cs="Arial"/>
          <w:bCs/>
        </w:rPr>
        <w:t>Příloha č. 1 Smlouvy - Technická specifikace zakázky</w:t>
      </w:r>
    </w:p>
    <w:p w14:paraId="452F7047" w14:textId="77777777" w:rsidR="00F50700" w:rsidRPr="00565CA5" w:rsidRDefault="00F50700" w:rsidP="00F50700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65CA5">
        <w:rPr>
          <w:rFonts w:ascii="Arial" w:hAnsi="Arial" w:cs="Arial"/>
        </w:rPr>
        <w:t>Příloha č. 2 Smlouvy - Vzor předávacího protokolu</w:t>
      </w:r>
    </w:p>
    <w:p w14:paraId="5876DECC" w14:textId="00D2FCBF" w:rsidR="00923438" w:rsidRDefault="00923438">
      <w:pPr>
        <w:spacing w:after="160" w:line="259" w:lineRule="auto"/>
      </w:pPr>
      <w:r>
        <w:br w:type="page"/>
      </w:r>
    </w:p>
    <w:p w14:paraId="24AF1880" w14:textId="77777777" w:rsidR="000058D4" w:rsidRDefault="000058D4" w:rsidP="000058D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Příloha č. 2 – Vzor předávacího protokolu – SMLOUVY O REALIZACI VEŘEJNÉ ZAKÁZKY</w:t>
      </w:r>
    </w:p>
    <w:p w14:paraId="6C4BB58C" w14:textId="77777777" w:rsidR="000058D4" w:rsidRDefault="000058D4" w:rsidP="000058D4">
      <w:pPr>
        <w:rPr>
          <w:rFonts w:ascii="Arial" w:hAnsi="Arial" w:cs="Arial"/>
        </w:rPr>
      </w:pPr>
      <w:r>
        <w:rPr>
          <w:rFonts w:ascii="Arial" w:hAnsi="Arial" w:cs="Arial"/>
        </w:rPr>
        <w:t>„</w:t>
      </w:r>
      <w:r>
        <w:rPr>
          <w:rFonts w:ascii="Arial" w:hAnsi="Arial" w:cs="Arial"/>
          <w:b/>
          <w:bCs/>
          <w:sz w:val="20"/>
          <w:szCs w:val="20"/>
        </w:rPr>
        <w:t>Pořízení olepovacího stroje</w:t>
      </w:r>
      <w:r>
        <w:rPr>
          <w:rFonts w:ascii="Arial" w:hAnsi="Arial" w:cs="Arial"/>
        </w:rPr>
        <w:t>“</w:t>
      </w:r>
    </w:p>
    <w:p w14:paraId="2F80ADE7" w14:textId="77777777" w:rsidR="000058D4" w:rsidRDefault="000058D4" w:rsidP="000058D4">
      <w:pPr>
        <w:rPr>
          <w:rFonts w:ascii="Arial" w:hAnsi="Arial" w:cs="Arial"/>
        </w:rPr>
      </w:pPr>
      <w:r>
        <w:rPr>
          <w:rFonts w:ascii="Arial" w:hAnsi="Arial" w:cs="Arial"/>
        </w:rPr>
        <w:t xml:space="preserve">mezi stranami </w:t>
      </w:r>
    </w:p>
    <w:p w14:paraId="769C3C13" w14:textId="77777777" w:rsidR="000058D4" w:rsidRDefault="000058D4" w:rsidP="000058D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EXBYDO s.r.o.</w:t>
      </w:r>
    </w:p>
    <w:p w14:paraId="62B997D7" w14:textId="77777777" w:rsidR="000058D4" w:rsidRDefault="000058D4" w:rsidP="000058D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IČ:</w:t>
      </w:r>
      <w:r>
        <w:rPr>
          <w:rFonts w:ascii="Arial" w:hAnsi="Arial" w:cs="Arial"/>
          <w:bCs/>
        </w:rPr>
        <w:tab/>
        <w:t>62497791</w:t>
      </w:r>
    </w:p>
    <w:p w14:paraId="05030586" w14:textId="77777777" w:rsidR="000058D4" w:rsidRDefault="000058D4" w:rsidP="000058D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DIČ:</w:t>
      </w:r>
      <w:r>
        <w:rPr>
          <w:rFonts w:ascii="Arial" w:hAnsi="Arial" w:cs="Arial"/>
          <w:bCs/>
        </w:rPr>
        <w:tab/>
        <w:t>CZ62497791</w:t>
      </w:r>
    </w:p>
    <w:p w14:paraId="5FF7A72A" w14:textId="77777777" w:rsidR="000058D4" w:rsidRDefault="000058D4" w:rsidP="000058D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 sídlem: </w:t>
      </w:r>
      <w:r>
        <w:rPr>
          <w:rFonts w:ascii="Arial" w:hAnsi="Arial" w:cs="Arial"/>
          <w:bCs/>
        </w:rPr>
        <w:tab/>
        <w:t>393 01 Pelhřimov, Sadová 1106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3AD4ED05" w14:textId="77777777" w:rsidR="000058D4" w:rsidRDefault="000058D4" w:rsidP="000058D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za kterou jedná pan Michal Janeček, jednatel</w:t>
      </w:r>
    </w:p>
    <w:p w14:paraId="1595AED6" w14:textId="77777777" w:rsidR="000058D4" w:rsidRDefault="000058D4" w:rsidP="000058D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</w:p>
    <w:p w14:paraId="2A610F4D" w14:textId="77777777" w:rsidR="000058D4" w:rsidRDefault="000058D4" w:rsidP="000058D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</w:p>
    <w:p w14:paraId="6894C25B" w14:textId="77777777" w:rsidR="000058D4" w:rsidRDefault="000058D4" w:rsidP="000058D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2DF0FE8B" w14:textId="77777777" w:rsidR="000058D4" w:rsidRDefault="000058D4" w:rsidP="000058D4">
      <w:pPr>
        <w:pStyle w:val="Zkladn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highlight w:val="yellow"/>
        </w:rPr>
        <w:t>xxx</w:t>
      </w:r>
    </w:p>
    <w:p w14:paraId="1161DA0A" w14:textId="77777777" w:rsidR="000058D4" w:rsidRDefault="000058D4" w:rsidP="000058D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(dále jen „</w:t>
      </w:r>
      <w:r>
        <w:rPr>
          <w:rFonts w:ascii="Arial" w:hAnsi="Arial" w:cs="Arial"/>
          <w:b/>
        </w:rPr>
        <w:t>dodavatel</w:t>
      </w:r>
      <w:r>
        <w:rPr>
          <w:rFonts w:ascii="Arial" w:hAnsi="Arial" w:cs="Arial"/>
        </w:rPr>
        <w:t>“)</w:t>
      </w:r>
    </w:p>
    <w:p w14:paraId="71F6664E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  <w:b/>
          <w:shd w:val="clear" w:color="auto" w:fill="FFFFFF"/>
        </w:rPr>
      </w:pPr>
    </w:p>
    <w:p w14:paraId="14BFB2C7" w14:textId="77777777" w:rsidR="000058D4" w:rsidRDefault="000058D4" w:rsidP="000058D4">
      <w:pPr>
        <w:pStyle w:val="Bezmezer"/>
        <w:spacing w:line="276" w:lineRule="auto"/>
        <w:jc w:val="center"/>
        <w:rPr>
          <w:rFonts w:ascii="Arial" w:hAnsi="Arial" w:cs="Arial"/>
          <w:b/>
          <w:shd w:val="clear" w:color="auto" w:fill="FFFFFF"/>
        </w:rPr>
      </w:pPr>
    </w:p>
    <w:p w14:paraId="193A3A43" w14:textId="77777777" w:rsidR="000058D4" w:rsidRDefault="000058D4" w:rsidP="000058D4">
      <w:pPr>
        <w:pStyle w:val="Bezmezer"/>
        <w:spacing w:line="276" w:lineRule="auto"/>
        <w:jc w:val="center"/>
        <w:rPr>
          <w:rFonts w:ascii="Arial" w:hAnsi="Arial" w:cs="Arial"/>
          <w:b/>
          <w:shd w:val="clear" w:color="auto" w:fill="FFFFFF"/>
        </w:rPr>
      </w:pPr>
    </w:p>
    <w:p w14:paraId="69D9D821" w14:textId="77777777" w:rsidR="000058D4" w:rsidRDefault="000058D4" w:rsidP="000058D4">
      <w:pPr>
        <w:pStyle w:val="Bezmezer"/>
        <w:spacing w:line="276" w:lineRule="auto"/>
        <w:jc w:val="center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>Předávací protokol</w:t>
      </w:r>
    </w:p>
    <w:p w14:paraId="6545683E" w14:textId="77777777" w:rsidR="000058D4" w:rsidRDefault="000058D4" w:rsidP="000058D4">
      <w:pPr>
        <w:pStyle w:val="Bezmezer"/>
        <w:spacing w:line="276" w:lineRule="auto"/>
        <w:jc w:val="center"/>
        <w:rPr>
          <w:rFonts w:ascii="Arial" w:hAnsi="Arial" w:cs="Arial"/>
          <w:b/>
          <w:shd w:val="clear" w:color="auto" w:fill="FFFFFF"/>
        </w:rPr>
      </w:pPr>
    </w:p>
    <w:p w14:paraId="32BCEED6" w14:textId="77777777" w:rsidR="000058D4" w:rsidRDefault="000058D4" w:rsidP="000058D4">
      <w:pPr>
        <w:pStyle w:val="Bezmezer"/>
        <w:spacing w:line="276" w:lineRule="auto"/>
        <w:jc w:val="center"/>
        <w:rPr>
          <w:rFonts w:ascii="Arial" w:hAnsi="Arial" w:cs="Arial"/>
          <w:b/>
          <w:shd w:val="clear" w:color="auto" w:fill="FFFFFF"/>
        </w:rPr>
      </w:pPr>
    </w:p>
    <w:p w14:paraId="15235931" w14:textId="77777777" w:rsidR="000058D4" w:rsidRDefault="000058D4" w:rsidP="000058D4">
      <w:pPr>
        <w:pStyle w:val="Zkladn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highlight w:val="yellow"/>
        </w:rPr>
        <w:t>xxx</w:t>
      </w:r>
    </w:p>
    <w:p w14:paraId="0821714A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  <w:shd w:val="clear" w:color="auto" w:fill="FFFFFF"/>
        </w:rPr>
      </w:pPr>
    </w:p>
    <w:p w14:paraId="0603D81D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hd w:val="clear" w:color="auto" w:fill="FFFFFF"/>
        </w:rPr>
        <w:t>(</w:t>
      </w:r>
      <w:r>
        <w:rPr>
          <w:rFonts w:ascii="Arial" w:hAnsi="Arial" w:cs="Arial"/>
          <w:snapToGrid w:val="0"/>
        </w:rPr>
        <w:t>dále také „</w:t>
      </w:r>
      <w:r>
        <w:rPr>
          <w:rFonts w:ascii="Arial" w:hAnsi="Arial" w:cs="Arial"/>
          <w:b/>
          <w:snapToGrid w:val="0"/>
        </w:rPr>
        <w:t>Předávající</w:t>
      </w:r>
      <w:r>
        <w:rPr>
          <w:rFonts w:ascii="Arial" w:hAnsi="Arial" w:cs="Arial"/>
          <w:snapToGrid w:val="0"/>
        </w:rPr>
        <w:t>“)</w:t>
      </w:r>
    </w:p>
    <w:p w14:paraId="5C8674CD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</w:rPr>
      </w:pPr>
    </w:p>
    <w:p w14:paraId="2D3BB304" w14:textId="77777777" w:rsidR="000058D4" w:rsidRDefault="000058D4" w:rsidP="000058D4">
      <w:pPr>
        <w:pStyle w:val="Bezmezer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</w:p>
    <w:p w14:paraId="664F726C" w14:textId="77777777" w:rsidR="000058D4" w:rsidRDefault="000058D4" w:rsidP="000058D4">
      <w:pPr>
        <w:pStyle w:val="Bezmezer"/>
        <w:spacing w:line="276" w:lineRule="auto"/>
        <w:rPr>
          <w:rFonts w:ascii="Arial" w:hAnsi="Arial" w:cs="Arial"/>
          <w:shd w:val="clear" w:color="auto" w:fill="FFFFFF"/>
        </w:rPr>
      </w:pPr>
    </w:p>
    <w:p w14:paraId="10E58E80" w14:textId="77777777" w:rsidR="000058D4" w:rsidRDefault="000058D4" w:rsidP="000058D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EXBYDO s.r.o.</w:t>
      </w:r>
    </w:p>
    <w:p w14:paraId="5198823D" w14:textId="77777777" w:rsidR="000058D4" w:rsidRDefault="000058D4" w:rsidP="000058D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IČ:</w:t>
      </w:r>
      <w:r>
        <w:rPr>
          <w:rFonts w:ascii="Arial" w:hAnsi="Arial" w:cs="Arial"/>
          <w:bCs/>
        </w:rPr>
        <w:tab/>
        <w:t>62497791</w:t>
      </w:r>
    </w:p>
    <w:p w14:paraId="62C951C6" w14:textId="77777777" w:rsidR="000058D4" w:rsidRDefault="000058D4" w:rsidP="000058D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DIČ:</w:t>
      </w:r>
      <w:r>
        <w:rPr>
          <w:rFonts w:ascii="Arial" w:hAnsi="Arial" w:cs="Arial"/>
          <w:bCs/>
        </w:rPr>
        <w:tab/>
        <w:t>CZ62497791</w:t>
      </w:r>
    </w:p>
    <w:p w14:paraId="6052FD2F" w14:textId="77777777" w:rsidR="000058D4" w:rsidRDefault="000058D4" w:rsidP="000058D4">
      <w:pPr>
        <w:widowControl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 sídlem: </w:t>
      </w:r>
      <w:r>
        <w:rPr>
          <w:rFonts w:ascii="Arial" w:hAnsi="Arial" w:cs="Arial"/>
          <w:bCs/>
        </w:rPr>
        <w:tab/>
        <w:t>393 01 Pelhřimov, Sadová 1106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14:paraId="6AC7CF42" w14:textId="77777777" w:rsidR="000058D4" w:rsidRDefault="000058D4" w:rsidP="000058D4">
      <w:pPr>
        <w:pStyle w:val="Bezmezer"/>
        <w:ind w:left="2124" w:hanging="2124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bCs/>
        </w:rPr>
        <w:t>za kterou jedná pan Michal Janeček, jednatel</w:t>
      </w:r>
    </w:p>
    <w:p w14:paraId="0E67195B" w14:textId="77777777" w:rsidR="000058D4" w:rsidRDefault="000058D4" w:rsidP="000058D4">
      <w:pPr>
        <w:pStyle w:val="Bezmezer"/>
        <w:spacing w:line="276" w:lineRule="auto"/>
        <w:rPr>
          <w:rFonts w:ascii="Arial" w:hAnsi="Arial" w:cs="Arial"/>
          <w:snapToGrid w:val="0"/>
        </w:rPr>
      </w:pPr>
    </w:p>
    <w:p w14:paraId="24446DA2" w14:textId="77777777" w:rsidR="000058D4" w:rsidRDefault="000058D4" w:rsidP="000058D4">
      <w:pPr>
        <w:pStyle w:val="Bezmezer"/>
        <w:spacing w:line="276" w:lineRule="auto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(dále jen „</w:t>
      </w:r>
      <w:r>
        <w:rPr>
          <w:rFonts w:ascii="Arial" w:hAnsi="Arial" w:cs="Arial"/>
          <w:b/>
          <w:snapToGrid w:val="0"/>
        </w:rPr>
        <w:t>Přebírající</w:t>
      </w:r>
      <w:r>
        <w:rPr>
          <w:rFonts w:ascii="Arial" w:hAnsi="Arial" w:cs="Arial"/>
          <w:snapToGrid w:val="0"/>
        </w:rPr>
        <w:t>“)</w:t>
      </w:r>
    </w:p>
    <w:p w14:paraId="702EB4D1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  <w:snapToGrid w:val="0"/>
        </w:rPr>
      </w:pPr>
    </w:p>
    <w:p w14:paraId="4ADBB561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  <w:snapToGrid w:val="0"/>
        </w:rPr>
      </w:pPr>
    </w:p>
    <w:p w14:paraId="69CA2307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snapToGrid w:val="0"/>
        </w:rPr>
        <w:t xml:space="preserve">Předávající s Přebírajícím uzavřeli dne </w:t>
      </w:r>
      <w:r w:rsidRPr="00566001">
        <w:rPr>
          <w:rFonts w:ascii="Arial" w:hAnsi="Arial" w:cs="Arial"/>
          <w:snapToGrid w:val="0"/>
          <w:highlight w:val="yellow"/>
        </w:rPr>
        <w:t>xx. xx. xxxx</w:t>
      </w:r>
      <w:r>
        <w:rPr>
          <w:rFonts w:ascii="Arial" w:hAnsi="Arial" w:cs="Arial"/>
          <w:snapToGrid w:val="0"/>
        </w:rPr>
        <w:t xml:space="preserve"> smlouvu o realizaci zakázky, jejímž předmětem bylo</w:t>
      </w:r>
      <w:r>
        <w:rPr>
          <w:rFonts w:ascii="Arial" w:hAnsi="Arial" w:cs="Arial"/>
        </w:rPr>
        <w:t xml:space="preserve"> provedení veřejné zakázky s názvem „Pořízení olepovacího stroje“.</w:t>
      </w:r>
    </w:p>
    <w:p w14:paraId="0AAEA6C0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</w:rPr>
      </w:pPr>
    </w:p>
    <w:p w14:paraId="693FDA1B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Předávající předává Přebírajícímu ke dni podpisu tohoto předávacího protokolu předmět smlouvy za dne  </w:t>
      </w:r>
      <w:r w:rsidRPr="00566001">
        <w:rPr>
          <w:rFonts w:ascii="Arial" w:hAnsi="Arial" w:cs="Arial"/>
          <w:snapToGrid w:val="0"/>
          <w:highlight w:val="yellow"/>
        </w:rPr>
        <w:t>xx. xx. xxxx</w:t>
      </w:r>
    </w:p>
    <w:p w14:paraId="519F2D27" w14:textId="77777777" w:rsidR="000058D4" w:rsidRDefault="000058D4" w:rsidP="000058D4">
      <w:pPr>
        <w:pStyle w:val="Odstavecseseznamem"/>
        <w:spacing w:after="0"/>
        <w:jc w:val="both"/>
        <w:rPr>
          <w:rFonts w:ascii="Arial" w:hAnsi="Arial" w:cs="Arial"/>
        </w:rPr>
      </w:pPr>
    </w:p>
    <w:p w14:paraId="629407DC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  <w:snapToGrid w:val="0"/>
        </w:rPr>
      </w:pPr>
    </w:p>
    <w:p w14:paraId="63FE62D4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  <w:snapToGrid w:val="0"/>
        </w:rPr>
      </w:pPr>
    </w:p>
    <w:p w14:paraId="31224C0A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  <w:snapToGrid w:val="0"/>
        </w:rPr>
      </w:pPr>
    </w:p>
    <w:p w14:paraId="0BCBDA20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  <w:snapToGrid w:val="0"/>
        </w:rPr>
      </w:pPr>
    </w:p>
    <w:p w14:paraId="267BC3D6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snapToGrid w:val="0"/>
        </w:rPr>
        <w:t>Přebírající prohlašuje, že předmět plnění byl předán dle požadovaných technických specifikací a dalších požadavků dle kupní smlouvy</w:t>
      </w:r>
      <w:r>
        <w:rPr>
          <w:rFonts w:ascii="Arial" w:hAnsi="Arial" w:cs="Arial"/>
        </w:rPr>
        <w:t xml:space="preserve"> řádně a včas a neobsahuje vady a nedodělky, s výjimkou těchto:</w:t>
      </w:r>
    </w:p>
    <w:p w14:paraId="7514A3C8" w14:textId="77777777" w:rsidR="000058D4" w:rsidRPr="00566001" w:rsidRDefault="000058D4" w:rsidP="000058D4">
      <w:pPr>
        <w:pStyle w:val="Bezmezer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highlight w:val="yellow"/>
        </w:rPr>
      </w:pPr>
      <w:r w:rsidRPr="00566001">
        <w:rPr>
          <w:rFonts w:ascii="Arial" w:hAnsi="Arial" w:cs="Arial"/>
          <w:highlight w:val="yellow"/>
        </w:rPr>
        <w:t>XXX</w:t>
      </w:r>
    </w:p>
    <w:p w14:paraId="33DC34F4" w14:textId="77777777" w:rsidR="000058D4" w:rsidRPr="00566001" w:rsidRDefault="000058D4" w:rsidP="000058D4">
      <w:pPr>
        <w:pStyle w:val="Bezmezer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highlight w:val="yellow"/>
        </w:rPr>
      </w:pPr>
      <w:r w:rsidRPr="00566001">
        <w:rPr>
          <w:rFonts w:ascii="Arial" w:hAnsi="Arial" w:cs="Arial"/>
          <w:highlight w:val="yellow"/>
        </w:rPr>
        <w:t>XXX</w:t>
      </w:r>
    </w:p>
    <w:p w14:paraId="21E853E0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</w:rPr>
      </w:pPr>
    </w:p>
    <w:p w14:paraId="68E68D0B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</w:rPr>
      </w:pPr>
    </w:p>
    <w:p w14:paraId="6FBDC293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Podpisem tohoto předávacího protokolu Přebírající přebírá a Předávající předává předmět plnění smlouvy o realizaci zakázky.</w:t>
      </w:r>
    </w:p>
    <w:p w14:paraId="5DDE6A9A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  <w:highlight w:val="yellow"/>
        </w:rPr>
      </w:pPr>
    </w:p>
    <w:p w14:paraId="38AC70AF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  <w:highlight w:val="yellow"/>
        </w:rPr>
      </w:pPr>
    </w:p>
    <w:p w14:paraId="4A6BC224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  <w:highlight w:val="yello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2"/>
        <w:gridCol w:w="4702"/>
      </w:tblGrid>
      <w:tr w:rsidR="000058D4" w14:paraId="0B7FCE50" w14:textId="77777777" w:rsidTr="007D1CEB">
        <w:tc>
          <w:tcPr>
            <w:tcW w:w="4772" w:type="dxa"/>
          </w:tcPr>
          <w:p w14:paraId="2303AD61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 ………….. dne </w:t>
            </w:r>
          </w:p>
          <w:p w14:paraId="5F1F34F5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  <w:p w14:paraId="4B3F8939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  <w:p w14:paraId="5F8030F6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  <w:p w14:paraId="53E344BA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  <w:p w14:paraId="50D07AF8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  <w:p w14:paraId="690A6F68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____________________________  </w:t>
            </w:r>
          </w:p>
          <w:p w14:paraId="5060D786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Přebírající  </w:t>
            </w:r>
          </w:p>
        </w:tc>
        <w:tc>
          <w:tcPr>
            <w:tcW w:w="4772" w:type="dxa"/>
          </w:tcPr>
          <w:p w14:paraId="2E391B5A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 …………. dne             </w:t>
            </w:r>
          </w:p>
          <w:p w14:paraId="5FDB2635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  <w:p w14:paraId="7555A946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  <w:p w14:paraId="724BE374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  <w:p w14:paraId="6461D140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  <w:p w14:paraId="17A564AF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  <w:p w14:paraId="3F145EA6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  <w:t xml:space="preserve">                                                                        Předávající</w:t>
            </w:r>
          </w:p>
        </w:tc>
      </w:tr>
    </w:tbl>
    <w:p w14:paraId="411A9BE5" w14:textId="77777777" w:rsidR="000058D4" w:rsidRDefault="000058D4" w:rsidP="000058D4">
      <w:pPr>
        <w:pStyle w:val="Bezmezer"/>
        <w:spacing w:line="276" w:lineRule="auto"/>
        <w:jc w:val="both"/>
        <w:rPr>
          <w:rFonts w:ascii="Arial" w:hAnsi="Arial" w:cs="Arial"/>
        </w:rPr>
      </w:pPr>
    </w:p>
    <w:p w14:paraId="34DB68F3" w14:textId="77777777" w:rsidR="000058D4" w:rsidRDefault="000058D4" w:rsidP="000058D4"/>
    <w:p w14:paraId="6055F410" w14:textId="77777777" w:rsidR="000058D4" w:rsidRDefault="000058D4" w:rsidP="000058D4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058D4" w14:paraId="50154FCF" w14:textId="77777777" w:rsidTr="007D1CEB">
        <w:trPr>
          <w:trHeight w:val="635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F615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</w:rPr>
            </w:pPr>
          </w:p>
          <w:p w14:paraId="5A6D6F86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 __________________dne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5719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  <w:p w14:paraId="788637BD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V _________________ dne </w:t>
            </w:r>
          </w:p>
        </w:tc>
      </w:tr>
      <w:tr w:rsidR="000058D4" w14:paraId="627BE187" w14:textId="77777777" w:rsidTr="007D1CEB">
        <w:trPr>
          <w:trHeight w:val="211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A5AB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  <w:p w14:paraId="0D17796D" w14:textId="77777777" w:rsidR="000058D4" w:rsidRDefault="000058D4" w:rsidP="007D1CEB">
            <w:pPr>
              <w:rPr>
                <w:rFonts w:ascii="Arial" w:hAnsi="Arial" w:cs="Arial"/>
              </w:rPr>
            </w:pPr>
          </w:p>
          <w:p w14:paraId="5899F814" w14:textId="77777777" w:rsidR="000058D4" w:rsidRDefault="000058D4" w:rsidP="007D1CEB">
            <w:pPr>
              <w:rPr>
                <w:rFonts w:ascii="Arial" w:hAnsi="Arial" w:cs="Arial"/>
              </w:rPr>
            </w:pPr>
          </w:p>
          <w:p w14:paraId="25CEFAEC" w14:textId="77777777" w:rsidR="000058D4" w:rsidRDefault="000058D4" w:rsidP="007D1C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</w:t>
            </w:r>
          </w:p>
          <w:p w14:paraId="107CF98B" w14:textId="77777777" w:rsidR="000058D4" w:rsidRDefault="000058D4" w:rsidP="007D1C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dodavatel</w:t>
            </w:r>
          </w:p>
          <w:p w14:paraId="257DF9C0" w14:textId="77777777" w:rsidR="000058D4" w:rsidRDefault="000058D4" w:rsidP="007D1CEB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13B0" w14:textId="77777777" w:rsidR="000058D4" w:rsidRDefault="000058D4" w:rsidP="007D1CE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</w:rPr>
            </w:pPr>
          </w:p>
          <w:p w14:paraId="5E773814" w14:textId="77777777" w:rsidR="000058D4" w:rsidRDefault="000058D4" w:rsidP="007D1CEB">
            <w:pPr>
              <w:rPr>
                <w:rFonts w:ascii="Arial" w:hAnsi="Arial" w:cs="Arial"/>
              </w:rPr>
            </w:pPr>
          </w:p>
          <w:p w14:paraId="1EAF3BE6" w14:textId="77777777" w:rsidR="000058D4" w:rsidRDefault="000058D4" w:rsidP="007D1CEB">
            <w:pPr>
              <w:rPr>
                <w:rFonts w:ascii="Arial" w:hAnsi="Arial" w:cs="Arial"/>
              </w:rPr>
            </w:pPr>
          </w:p>
          <w:p w14:paraId="439997DC" w14:textId="77777777" w:rsidR="000058D4" w:rsidRDefault="000058D4" w:rsidP="007D1C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</w:t>
            </w:r>
          </w:p>
          <w:p w14:paraId="76639A53" w14:textId="77777777" w:rsidR="000058D4" w:rsidRDefault="000058D4" w:rsidP="007D1C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objednatel</w:t>
            </w:r>
          </w:p>
          <w:p w14:paraId="66246653" w14:textId="77777777" w:rsidR="000058D4" w:rsidRDefault="000058D4" w:rsidP="007D1C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EXBYDO s.r.o.</w:t>
            </w:r>
          </w:p>
          <w:p w14:paraId="1D7667E1" w14:textId="77777777" w:rsidR="000058D4" w:rsidRDefault="000058D4" w:rsidP="007D1C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Michal Janeček, jednatel</w:t>
            </w:r>
          </w:p>
        </w:tc>
      </w:tr>
    </w:tbl>
    <w:p w14:paraId="4587DA20" w14:textId="77777777" w:rsidR="000058D4" w:rsidRDefault="000058D4" w:rsidP="000058D4"/>
    <w:p w14:paraId="3936CE61" w14:textId="77777777" w:rsidR="008C5FE7" w:rsidRPr="00565CA5" w:rsidRDefault="008C5FE7"/>
    <w:sectPr w:rsidR="008C5FE7" w:rsidRPr="00565CA5" w:rsidSect="00AE251E">
      <w:headerReference w:type="default" r:id="rId7"/>
      <w:footerReference w:type="default" r:id="rId8"/>
      <w:pgSz w:w="12240" w:h="15840"/>
      <w:pgMar w:top="1701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E94C5" w14:textId="77777777" w:rsidR="00747AC7" w:rsidRDefault="00747AC7">
      <w:pPr>
        <w:spacing w:after="0" w:line="240" w:lineRule="auto"/>
      </w:pPr>
      <w:r>
        <w:separator/>
      </w:r>
    </w:p>
  </w:endnote>
  <w:endnote w:type="continuationSeparator" w:id="0">
    <w:p w14:paraId="536661D1" w14:textId="77777777" w:rsidR="00747AC7" w:rsidRDefault="00747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C532F9" w14:textId="77777777" w:rsidR="004C3051" w:rsidRPr="00A53BEB" w:rsidRDefault="004C3051" w:rsidP="00A53BEB">
    <w:pPr>
      <w:pStyle w:val="Zpat"/>
      <w:jc w:val="center"/>
      <w:rPr>
        <w:rFonts w:ascii="Times New Roman" w:hAnsi="Times New Roman"/>
        <w:sz w:val="20"/>
        <w:szCs w:val="20"/>
      </w:rPr>
    </w:pPr>
    <w:r w:rsidRPr="00A53BEB">
      <w:rPr>
        <w:rFonts w:ascii="Times New Roman" w:hAnsi="Times New Roman"/>
        <w:sz w:val="20"/>
        <w:szCs w:val="20"/>
      </w:rPr>
      <w:fldChar w:fldCharType="begin"/>
    </w:r>
    <w:r w:rsidRPr="00A53BEB">
      <w:rPr>
        <w:rFonts w:ascii="Times New Roman" w:hAnsi="Times New Roman"/>
        <w:sz w:val="20"/>
        <w:szCs w:val="20"/>
      </w:rPr>
      <w:instrText xml:space="preserve"> PAGE   \* MERGEFORMAT </w:instrText>
    </w:r>
    <w:r w:rsidRPr="00A53BEB">
      <w:rPr>
        <w:rFonts w:ascii="Times New Roman" w:hAnsi="Times New Roman"/>
        <w:sz w:val="20"/>
        <w:szCs w:val="20"/>
      </w:rPr>
      <w:fldChar w:fldCharType="separate"/>
    </w:r>
    <w:r w:rsidR="00C93F9D">
      <w:rPr>
        <w:rFonts w:ascii="Times New Roman" w:hAnsi="Times New Roman"/>
        <w:noProof/>
        <w:sz w:val="20"/>
        <w:szCs w:val="20"/>
      </w:rPr>
      <w:t>4</w:t>
    </w:r>
    <w:r w:rsidRPr="00A53BEB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2883D" w14:textId="77777777" w:rsidR="00747AC7" w:rsidRDefault="00747AC7">
      <w:pPr>
        <w:spacing w:after="0" w:line="240" w:lineRule="auto"/>
      </w:pPr>
      <w:r>
        <w:separator/>
      </w:r>
    </w:p>
  </w:footnote>
  <w:footnote w:type="continuationSeparator" w:id="0">
    <w:p w14:paraId="46811FD1" w14:textId="77777777" w:rsidR="00747AC7" w:rsidRDefault="00747A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243E3" w14:textId="59BB7A58" w:rsidR="004C3051" w:rsidRDefault="00F50700" w:rsidP="00A53BEB">
    <w:pPr>
      <w:pStyle w:val="Zhlav"/>
    </w:pPr>
    <w:r>
      <w:rPr>
        <w:noProof/>
        <w:sz w:val="24"/>
      </w:rPr>
      <w:drawing>
        <wp:anchor distT="0" distB="0" distL="114300" distR="114300" simplePos="0" relativeHeight="251659264" behindDoc="0" locked="0" layoutInCell="1" allowOverlap="1" wp14:anchorId="47F322FE" wp14:editId="62B1CABC">
          <wp:simplePos x="0" y="0"/>
          <wp:positionH relativeFrom="column">
            <wp:posOffset>-12700</wp:posOffset>
          </wp:positionH>
          <wp:positionV relativeFrom="paragraph">
            <wp:posOffset>-172720</wp:posOffset>
          </wp:positionV>
          <wp:extent cx="1955800" cy="424815"/>
          <wp:effectExtent l="0" t="0" r="6350" b="0"/>
          <wp:wrapThrough wrapText="bothSides">
            <wp:wrapPolygon edited="0">
              <wp:start x="0" y="0"/>
              <wp:lineTo x="0" y="20341"/>
              <wp:lineTo x="21460" y="20341"/>
              <wp:lineTo x="21460" y="0"/>
              <wp:lineTo x="0" y="0"/>
            </wp:wrapPolygon>
          </wp:wrapThrough>
          <wp:docPr id="1168600498" name="Obrázek 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3691"/>
                  <a:stretch>
                    <a:fillRect/>
                  </a:stretch>
                </pic:blipFill>
                <pic:spPr bwMode="auto">
                  <a:xfrm>
                    <a:off x="0" y="0"/>
                    <a:ext cx="1955800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4"/>
      </w:rPr>
      <w:tab/>
    </w:r>
    <w:r>
      <w:rPr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3126D"/>
    <w:multiLevelType w:val="hybridMultilevel"/>
    <w:tmpl w:val="2CA04D3C"/>
    <w:lvl w:ilvl="0" w:tplc="AC5260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642117"/>
    <w:multiLevelType w:val="multilevel"/>
    <w:tmpl w:val="B982480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894054"/>
    <w:multiLevelType w:val="hybridMultilevel"/>
    <w:tmpl w:val="58FAD7AE"/>
    <w:lvl w:ilvl="0" w:tplc="CC76726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977CF"/>
    <w:multiLevelType w:val="hybridMultilevel"/>
    <w:tmpl w:val="433CB0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12A60"/>
    <w:multiLevelType w:val="hybridMultilevel"/>
    <w:tmpl w:val="A8A405F6"/>
    <w:lvl w:ilvl="0" w:tplc="0405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 w15:restartNumberingAfterBreak="0">
    <w:nsid w:val="162B1AC8"/>
    <w:multiLevelType w:val="hybridMultilevel"/>
    <w:tmpl w:val="2E5E547A"/>
    <w:lvl w:ilvl="0" w:tplc="0405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6" w15:restartNumberingAfterBreak="0">
    <w:nsid w:val="16B54CC7"/>
    <w:multiLevelType w:val="hybridMultilevel"/>
    <w:tmpl w:val="6764DC34"/>
    <w:lvl w:ilvl="0" w:tplc="AE269354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FB64F17"/>
    <w:multiLevelType w:val="hybridMultilevel"/>
    <w:tmpl w:val="806290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82FA0"/>
    <w:multiLevelType w:val="multilevel"/>
    <w:tmpl w:val="B982480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5684F84"/>
    <w:multiLevelType w:val="hybridMultilevel"/>
    <w:tmpl w:val="8F2AA3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D224B"/>
    <w:multiLevelType w:val="multilevel"/>
    <w:tmpl w:val="B982480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7C078A"/>
    <w:multiLevelType w:val="multilevel"/>
    <w:tmpl w:val="B9824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28C616F"/>
    <w:multiLevelType w:val="hybridMultilevel"/>
    <w:tmpl w:val="5F628CE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B0608A5"/>
    <w:multiLevelType w:val="hybridMultilevel"/>
    <w:tmpl w:val="863404B4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7704CF4"/>
    <w:multiLevelType w:val="hybridMultilevel"/>
    <w:tmpl w:val="050858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A679C5"/>
    <w:multiLevelType w:val="hybridMultilevel"/>
    <w:tmpl w:val="ADF08574"/>
    <w:lvl w:ilvl="0" w:tplc="AC5260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3B2C3B"/>
    <w:multiLevelType w:val="hybridMultilevel"/>
    <w:tmpl w:val="8FF677B8"/>
    <w:lvl w:ilvl="0" w:tplc="F18288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A67C9"/>
    <w:multiLevelType w:val="hybridMultilevel"/>
    <w:tmpl w:val="C6D2181E"/>
    <w:lvl w:ilvl="0" w:tplc="AC5260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51470B"/>
    <w:multiLevelType w:val="hybridMultilevel"/>
    <w:tmpl w:val="3710D09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1876F4"/>
    <w:multiLevelType w:val="multilevel"/>
    <w:tmpl w:val="36BA09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45B6EFD"/>
    <w:multiLevelType w:val="hybridMultilevel"/>
    <w:tmpl w:val="7EEEF8B0"/>
    <w:lvl w:ilvl="0" w:tplc="AC5260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BA79F0"/>
    <w:multiLevelType w:val="multilevel"/>
    <w:tmpl w:val="99FAAD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FD1773"/>
    <w:multiLevelType w:val="hybridMultilevel"/>
    <w:tmpl w:val="803AB9DA"/>
    <w:lvl w:ilvl="0" w:tplc="040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A357E32"/>
    <w:multiLevelType w:val="hybridMultilevel"/>
    <w:tmpl w:val="72D6DD5C"/>
    <w:lvl w:ilvl="0" w:tplc="ABAEB2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E17EA"/>
    <w:multiLevelType w:val="hybridMultilevel"/>
    <w:tmpl w:val="5E4C1A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BD7A1E"/>
    <w:multiLevelType w:val="hybridMultilevel"/>
    <w:tmpl w:val="687E4996"/>
    <w:lvl w:ilvl="0" w:tplc="F18288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53B5D"/>
    <w:multiLevelType w:val="multilevel"/>
    <w:tmpl w:val="36BA09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FE80F01"/>
    <w:multiLevelType w:val="hybridMultilevel"/>
    <w:tmpl w:val="0EDAFED0"/>
    <w:lvl w:ilvl="0" w:tplc="9808D7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1F961C8"/>
    <w:multiLevelType w:val="hybridMultilevel"/>
    <w:tmpl w:val="E2B25A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1D258C"/>
    <w:multiLevelType w:val="multilevel"/>
    <w:tmpl w:val="63E0195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50C434E"/>
    <w:multiLevelType w:val="hybridMultilevel"/>
    <w:tmpl w:val="B2F26F30"/>
    <w:lvl w:ilvl="0" w:tplc="AC5260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F16A47"/>
    <w:multiLevelType w:val="hybridMultilevel"/>
    <w:tmpl w:val="801649AC"/>
    <w:lvl w:ilvl="0" w:tplc="AE26935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2" w15:restartNumberingAfterBreak="0">
    <w:nsid w:val="77AA029E"/>
    <w:multiLevelType w:val="hybridMultilevel"/>
    <w:tmpl w:val="52CCB5E0"/>
    <w:lvl w:ilvl="0" w:tplc="AE26935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202CC"/>
    <w:multiLevelType w:val="hybridMultilevel"/>
    <w:tmpl w:val="A7D2A34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EF2401"/>
    <w:multiLevelType w:val="multilevel"/>
    <w:tmpl w:val="B982480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835535419">
    <w:abstractNumId w:val="24"/>
  </w:num>
  <w:num w:numId="2" w16cid:durableId="780612256">
    <w:abstractNumId w:val="31"/>
  </w:num>
  <w:num w:numId="3" w16cid:durableId="1391150732">
    <w:abstractNumId w:val="32"/>
  </w:num>
  <w:num w:numId="4" w16cid:durableId="223565996">
    <w:abstractNumId w:val="6"/>
  </w:num>
  <w:num w:numId="5" w16cid:durableId="1049305452">
    <w:abstractNumId w:val="29"/>
  </w:num>
  <w:num w:numId="6" w16cid:durableId="467403904">
    <w:abstractNumId w:val="21"/>
  </w:num>
  <w:num w:numId="7" w16cid:durableId="1764181380">
    <w:abstractNumId w:val="3"/>
  </w:num>
  <w:num w:numId="8" w16cid:durableId="827936961">
    <w:abstractNumId w:val="14"/>
  </w:num>
  <w:num w:numId="9" w16cid:durableId="1041395604">
    <w:abstractNumId w:val="7"/>
  </w:num>
  <w:num w:numId="10" w16cid:durableId="1713261325">
    <w:abstractNumId w:val="18"/>
  </w:num>
  <w:num w:numId="11" w16cid:durableId="1955406007">
    <w:abstractNumId w:val="2"/>
  </w:num>
  <w:num w:numId="12" w16cid:durableId="1858304563">
    <w:abstractNumId w:val="28"/>
  </w:num>
  <w:num w:numId="13" w16cid:durableId="753011905">
    <w:abstractNumId w:val="13"/>
  </w:num>
  <w:num w:numId="14" w16cid:durableId="2080790075">
    <w:abstractNumId w:val="33"/>
  </w:num>
  <w:num w:numId="15" w16cid:durableId="835876391">
    <w:abstractNumId w:val="25"/>
  </w:num>
  <w:num w:numId="16" w16cid:durableId="1984499956">
    <w:abstractNumId w:val="16"/>
  </w:num>
  <w:num w:numId="17" w16cid:durableId="1318532157">
    <w:abstractNumId w:val="23"/>
  </w:num>
  <w:num w:numId="18" w16cid:durableId="924193742">
    <w:abstractNumId w:val="12"/>
  </w:num>
  <w:num w:numId="19" w16cid:durableId="945427664">
    <w:abstractNumId w:val="27"/>
  </w:num>
  <w:num w:numId="20" w16cid:durableId="75791274">
    <w:abstractNumId w:val="34"/>
  </w:num>
  <w:num w:numId="21" w16cid:durableId="523981228">
    <w:abstractNumId w:val="8"/>
  </w:num>
  <w:num w:numId="22" w16cid:durableId="1882471607">
    <w:abstractNumId w:val="10"/>
  </w:num>
  <w:num w:numId="23" w16cid:durableId="1665426057">
    <w:abstractNumId w:val="1"/>
  </w:num>
  <w:num w:numId="24" w16cid:durableId="1689214916">
    <w:abstractNumId w:val="11"/>
  </w:num>
  <w:num w:numId="25" w16cid:durableId="384447028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3926717">
    <w:abstractNumId w:val="26"/>
  </w:num>
  <w:num w:numId="27" w16cid:durableId="934241563">
    <w:abstractNumId w:val="19"/>
  </w:num>
  <w:num w:numId="28" w16cid:durableId="864290453">
    <w:abstractNumId w:val="20"/>
  </w:num>
  <w:num w:numId="29" w16cid:durableId="127207798">
    <w:abstractNumId w:val="30"/>
  </w:num>
  <w:num w:numId="30" w16cid:durableId="1021588905">
    <w:abstractNumId w:val="15"/>
  </w:num>
  <w:num w:numId="31" w16cid:durableId="150954109">
    <w:abstractNumId w:val="0"/>
  </w:num>
  <w:num w:numId="32" w16cid:durableId="1246501674">
    <w:abstractNumId w:val="17"/>
  </w:num>
  <w:num w:numId="33" w16cid:durableId="1577858041">
    <w:abstractNumId w:val="4"/>
  </w:num>
  <w:num w:numId="34" w16cid:durableId="1187328902">
    <w:abstractNumId w:val="5"/>
  </w:num>
  <w:num w:numId="35" w16cid:durableId="79954850">
    <w:abstractNumId w:val="22"/>
  </w:num>
  <w:num w:numId="36" w16cid:durableId="4984303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6E1"/>
    <w:rsid w:val="000058D4"/>
    <w:rsid w:val="00007FCA"/>
    <w:rsid w:val="001101AE"/>
    <w:rsid w:val="00140417"/>
    <w:rsid w:val="001617D5"/>
    <w:rsid w:val="00180F7A"/>
    <w:rsid w:val="00192EF5"/>
    <w:rsid w:val="0019600C"/>
    <w:rsid w:val="00275376"/>
    <w:rsid w:val="002C29E8"/>
    <w:rsid w:val="002D5374"/>
    <w:rsid w:val="00301013"/>
    <w:rsid w:val="0031366C"/>
    <w:rsid w:val="00351405"/>
    <w:rsid w:val="00361E28"/>
    <w:rsid w:val="003936E4"/>
    <w:rsid w:val="003A3B6C"/>
    <w:rsid w:val="003B356B"/>
    <w:rsid w:val="003C7656"/>
    <w:rsid w:val="003F6E87"/>
    <w:rsid w:val="00402A1A"/>
    <w:rsid w:val="00421550"/>
    <w:rsid w:val="0045545A"/>
    <w:rsid w:val="004678FE"/>
    <w:rsid w:val="004B1A1E"/>
    <w:rsid w:val="004C3051"/>
    <w:rsid w:val="004D46E1"/>
    <w:rsid w:val="004E59C8"/>
    <w:rsid w:val="004E6ADD"/>
    <w:rsid w:val="004E6FAE"/>
    <w:rsid w:val="00514301"/>
    <w:rsid w:val="00541D1A"/>
    <w:rsid w:val="00565CA5"/>
    <w:rsid w:val="00592271"/>
    <w:rsid w:val="005E078A"/>
    <w:rsid w:val="005E43F9"/>
    <w:rsid w:val="00601D99"/>
    <w:rsid w:val="00614D2F"/>
    <w:rsid w:val="0067532E"/>
    <w:rsid w:val="006E25C3"/>
    <w:rsid w:val="006E5B6C"/>
    <w:rsid w:val="00723135"/>
    <w:rsid w:val="00723C6C"/>
    <w:rsid w:val="007278DA"/>
    <w:rsid w:val="00747AC7"/>
    <w:rsid w:val="007A3112"/>
    <w:rsid w:val="0080585C"/>
    <w:rsid w:val="00815886"/>
    <w:rsid w:val="0081679B"/>
    <w:rsid w:val="00823500"/>
    <w:rsid w:val="00840404"/>
    <w:rsid w:val="008550E5"/>
    <w:rsid w:val="00873EB7"/>
    <w:rsid w:val="008775C4"/>
    <w:rsid w:val="00884F66"/>
    <w:rsid w:val="008C044F"/>
    <w:rsid w:val="008C5FE7"/>
    <w:rsid w:val="008E35C2"/>
    <w:rsid w:val="0090488E"/>
    <w:rsid w:val="00923438"/>
    <w:rsid w:val="00934715"/>
    <w:rsid w:val="009C1DB4"/>
    <w:rsid w:val="009F7306"/>
    <w:rsid w:val="00A171DE"/>
    <w:rsid w:val="00A649D7"/>
    <w:rsid w:val="00A71111"/>
    <w:rsid w:val="00A73AA0"/>
    <w:rsid w:val="00A770A8"/>
    <w:rsid w:val="00A80B0E"/>
    <w:rsid w:val="00AA530B"/>
    <w:rsid w:val="00AC53BA"/>
    <w:rsid w:val="00AE30CA"/>
    <w:rsid w:val="00AF46FA"/>
    <w:rsid w:val="00B542B5"/>
    <w:rsid w:val="00B616E9"/>
    <w:rsid w:val="00B8240F"/>
    <w:rsid w:val="00B936FD"/>
    <w:rsid w:val="00BC06D2"/>
    <w:rsid w:val="00C03DCD"/>
    <w:rsid w:val="00C27BE9"/>
    <w:rsid w:val="00C3007A"/>
    <w:rsid w:val="00C336D9"/>
    <w:rsid w:val="00C44BBA"/>
    <w:rsid w:val="00C65D94"/>
    <w:rsid w:val="00C667FA"/>
    <w:rsid w:val="00C845B4"/>
    <w:rsid w:val="00C93F9D"/>
    <w:rsid w:val="00C97E93"/>
    <w:rsid w:val="00D26CDD"/>
    <w:rsid w:val="00DE4403"/>
    <w:rsid w:val="00DE5C7D"/>
    <w:rsid w:val="00E72AB1"/>
    <w:rsid w:val="00E77002"/>
    <w:rsid w:val="00EF5695"/>
    <w:rsid w:val="00F12CED"/>
    <w:rsid w:val="00F13518"/>
    <w:rsid w:val="00F50700"/>
    <w:rsid w:val="00F703DD"/>
    <w:rsid w:val="00FA59CB"/>
    <w:rsid w:val="00FD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12D91"/>
  <w15:chartTrackingRefBased/>
  <w15:docId w15:val="{2EE90707-002F-4870-A526-2F494D6E4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50700"/>
    <w:pPr>
      <w:spacing w:after="200" w:line="276" w:lineRule="auto"/>
    </w:pPr>
    <w:rPr>
      <w:rFonts w:ascii="Calibri" w:eastAsia="Times New Roman" w:hAnsi="Calibri" w:cs="Times New Roman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5070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0700"/>
    <w:rPr>
      <w:rFonts w:ascii="Calibri" w:eastAsia="Times New Roman" w:hAnsi="Calibri" w:cs="Times New Roman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F5070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0700"/>
    <w:rPr>
      <w:rFonts w:ascii="Calibri" w:eastAsia="Times New Roman" w:hAnsi="Calibri" w:cs="Times New Roman"/>
      <w:kern w:val="0"/>
      <w:lang w:eastAsia="cs-CZ"/>
      <w14:ligatures w14:val="none"/>
    </w:rPr>
  </w:style>
  <w:style w:type="character" w:styleId="Odkaznakoment">
    <w:name w:val="annotation reference"/>
    <w:uiPriority w:val="99"/>
    <w:semiHidden/>
    <w:unhideWhenUsed/>
    <w:rsid w:val="00F5070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5070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50700"/>
    <w:rPr>
      <w:rFonts w:ascii="Calibri" w:eastAsia="Times New Roman" w:hAnsi="Calibri" w:cs="Times New Roman"/>
      <w:kern w:val="0"/>
      <w:sz w:val="20"/>
      <w:szCs w:val="20"/>
      <w:lang w:eastAsia="cs-CZ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50700"/>
    <w:rPr>
      <w:b/>
      <w:bCs/>
      <w:lang w:val="x-none" w:eastAsia="x-none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50700"/>
    <w:rPr>
      <w:rFonts w:ascii="Calibri" w:eastAsia="Times New Roman" w:hAnsi="Calibri" w:cs="Times New Roman"/>
      <w:b/>
      <w:bCs/>
      <w:kern w:val="0"/>
      <w:sz w:val="20"/>
      <w:szCs w:val="20"/>
      <w:lang w:val="x-none" w:eastAsia="x-none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5070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50700"/>
    <w:rPr>
      <w:rFonts w:ascii="Tahoma" w:eastAsia="Times New Roman" w:hAnsi="Tahoma" w:cs="Times New Roman"/>
      <w:kern w:val="0"/>
      <w:sz w:val="16"/>
      <w:szCs w:val="16"/>
      <w:lang w:val="x-none" w:eastAsia="x-none"/>
      <w14:ligatures w14:val="none"/>
    </w:rPr>
  </w:style>
  <w:style w:type="table" w:styleId="Mkatabulky">
    <w:name w:val="Table Grid"/>
    <w:basedOn w:val="Normlntabulka"/>
    <w:uiPriority w:val="59"/>
    <w:rsid w:val="00F50700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5070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50700"/>
    <w:rPr>
      <w:rFonts w:ascii="Calibri" w:eastAsia="Times New Roman" w:hAnsi="Calibri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uiPriority w:val="99"/>
    <w:semiHidden/>
    <w:unhideWhenUsed/>
    <w:rsid w:val="00F50700"/>
    <w:rPr>
      <w:vertAlign w:val="superscript"/>
    </w:rPr>
  </w:style>
  <w:style w:type="character" w:styleId="Hypertextovodkaz">
    <w:name w:val="Hyperlink"/>
    <w:uiPriority w:val="99"/>
    <w:unhideWhenUsed/>
    <w:rsid w:val="00F50700"/>
    <w:rPr>
      <w:color w:val="0000FF"/>
      <w:u w:val="single"/>
    </w:rPr>
  </w:style>
  <w:style w:type="paragraph" w:customStyle="1" w:styleId="ListParagraph1">
    <w:name w:val="List Paragraph1"/>
    <w:basedOn w:val="Normln"/>
    <w:rsid w:val="00F50700"/>
    <w:pPr>
      <w:ind w:left="720"/>
      <w:contextualSpacing/>
    </w:pPr>
    <w:rPr>
      <w:lang w:eastAsia="en-US"/>
    </w:rPr>
  </w:style>
  <w:style w:type="paragraph" w:styleId="Revize">
    <w:name w:val="Revision"/>
    <w:hidden/>
    <w:uiPriority w:val="99"/>
    <w:semiHidden/>
    <w:rsid w:val="00F50700"/>
    <w:pPr>
      <w:spacing w:after="0" w:line="240" w:lineRule="auto"/>
    </w:pPr>
    <w:rPr>
      <w:rFonts w:ascii="Calibri" w:eastAsia="Times New Roman" w:hAnsi="Calibri" w:cs="Times New Roman"/>
      <w:kern w:val="0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F50700"/>
    <w:pPr>
      <w:ind w:left="708"/>
    </w:pPr>
  </w:style>
  <w:style w:type="paragraph" w:styleId="Bezmezer">
    <w:name w:val="No Spacing"/>
    <w:link w:val="BezmezerChar"/>
    <w:uiPriority w:val="1"/>
    <w:qFormat/>
    <w:rsid w:val="00F50700"/>
    <w:pPr>
      <w:spacing w:after="0" w:line="240" w:lineRule="auto"/>
    </w:pPr>
    <w:rPr>
      <w:rFonts w:ascii="Calibri" w:eastAsia="Times New Roman" w:hAnsi="Calibri" w:cs="Times New Roman"/>
      <w:kern w:val="0"/>
      <w:lang w:eastAsia="cs-CZ"/>
      <w14:ligatures w14:val="none"/>
    </w:rPr>
  </w:style>
  <w:style w:type="paragraph" w:customStyle="1" w:styleId="Default">
    <w:name w:val="Default"/>
    <w:rsid w:val="00F507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cs-CZ"/>
      <w14:ligatures w14:val="none"/>
    </w:rPr>
  </w:style>
  <w:style w:type="paragraph" w:styleId="Zkladntext">
    <w:name w:val="Body Text"/>
    <w:basedOn w:val="Normln"/>
    <w:link w:val="ZkladntextChar"/>
    <w:rsid w:val="00F50700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rsid w:val="00F50700"/>
    <w:rPr>
      <w:rFonts w:ascii="Times New Roman" w:eastAsia="Times New Roman" w:hAnsi="Times New Roman" w:cs="Times New Roman"/>
      <w:kern w:val="0"/>
      <w:sz w:val="24"/>
      <w:szCs w:val="20"/>
      <w:lang w:eastAsia="cs-CZ"/>
      <w14:ligatures w14:val="none"/>
    </w:rPr>
  </w:style>
  <w:style w:type="character" w:customStyle="1" w:styleId="st">
    <w:name w:val="st"/>
    <w:rsid w:val="00F50700"/>
  </w:style>
  <w:style w:type="character" w:customStyle="1" w:styleId="BezmezerChar">
    <w:name w:val="Bez mezer Char"/>
    <w:link w:val="Bezmezer"/>
    <w:uiPriority w:val="1"/>
    <w:rsid w:val="00F50700"/>
    <w:rPr>
      <w:rFonts w:ascii="Calibri" w:eastAsia="Times New Roman" w:hAnsi="Calibri" w:cs="Times New Roman"/>
      <w:kern w:val="0"/>
      <w:lang w:eastAsia="cs-CZ"/>
      <w14:ligatures w14:val="none"/>
    </w:rPr>
  </w:style>
  <w:style w:type="paragraph" w:customStyle="1" w:styleId="normalodsazene">
    <w:name w:val="normalodsazene"/>
    <w:basedOn w:val="Normln"/>
    <w:rsid w:val="00F50700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3020</Words>
  <Characters>17822</Characters>
  <Application>Microsoft Office Word</Application>
  <DocSecurity>0</DocSecurity>
  <Lines>148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Frýdl</dc:creator>
  <cp:keywords/>
  <dc:description/>
  <cp:lastModifiedBy>Vít Havelka</cp:lastModifiedBy>
  <cp:revision>13</cp:revision>
  <dcterms:created xsi:type="dcterms:W3CDTF">2024-10-01T11:43:00Z</dcterms:created>
  <dcterms:modified xsi:type="dcterms:W3CDTF">2024-10-01T18:46:00Z</dcterms:modified>
</cp:coreProperties>
</file>